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D891" w14:textId="17037B0E" w:rsidR="005A6451" w:rsidRPr="005C3ADE" w:rsidRDefault="001B5E62" w:rsidP="005A6451">
      <w:pPr>
        <w:jc w:val="center"/>
        <w:rPr>
          <w:rFonts w:ascii="Century Gothic" w:hAnsi="Century Gothic" w:cs="Tahoma"/>
          <w:bCs/>
          <w:sz w:val="22"/>
        </w:rPr>
      </w:pPr>
      <w:r>
        <w:rPr>
          <w:rFonts w:ascii="Century Gothic" w:hAnsi="Century Gothic" w:cs="Tahoma"/>
          <w:bCs/>
          <w:sz w:val="22"/>
        </w:rPr>
        <w:t>October 4, 2021</w:t>
      </w:r>
    </w:p>
    <w:p w14:paraId="2905FD02" w14:textId="02668739" w:rsidR="005A6451" w:rsidRPr="005C3ADE" w:rsidRDefault="005A6451" w:rsidP="005A6451">
      <w:pPr>
        <w:jc w:val="center"/>
        <w:rPr>
          <w:rFonts w:ascii="Century Gothic" w:hAnsi="Century Gothic" w:cs="Tahoma"/>
          <w:bCs/>
          <w:sz w:val="22"/>
        </w:rPr>
      </w:pPr>
      <w:r w:rsidRPr="005C3ADE">
        <w:rPr>
          <w:rFonts w:ascii="Century Gothic" w:hAnsi="Century Gothic" w:cs="Tahoma"/>
          <w:bCs/>
          <w:sz w:val="22"/>
        </w:rPr>
        <w:t>(</w:t>
      </w:r>
      <w:r w:rsidR="001B5E62">
        <w:rPr>
          <w:rFonts w:ascii="Century Gothic" w:hAnsi="Century Gothic" w:cs="Tahoma"/>
          <w:bCs/>
          <w:sz w:val="22"/>
        </w:rPr>
        <w:t>9</w:t>
      </w:r>
      <w:r w:rsidR="00F57FB4">
        <w:rPr>
          <w:rFonts w:ascii="Century Gothic" w:hAnsi="Century Gothic" w:cs="Tahoma"/>
          <w:bCs/>
          <w:sz w:val="22"/>
        </w:rPr>
        <w:t>:</w:t>
      </w:r>
      <w:r w:rsidR="001C4AB2">
        <w:rPr>
          <w:rFonts w:ascii="Century Gothic" w:hAnsi="Century Gothic" w:cs="Tahoma"/>
          <w:bCs/>
          <w:sz w:val="22"/>
        </w:rPr>
        <w:t>0</w:t>
      </w:r>
      <w:r w:rsidR="00B669AB">
        <w:rPr>
          <w:rFonts w:ascii="Century Gothic" w:hAnsi="Century Gothic" w:cs="Tahoma"/>
          <w:bCs/>
          <w:sz w:val="22"/>
        </w:rPr>
        <w:t>0</w:t>
      </w:r>
      <w:r w:rsidR="00EA5C0E">
        <w:rPr>
          <w:rFonts w:ascii="Century Gothic" w:hAnsi="Century Gothic" w:cs="Tahoma"/>
          <w:bCs/>
          <w:sz w:val="22"/>
        </w:rPr>
        <w:t xml:space="preserve"> </w:t>
      </w:r>
      <w:r w:rsidR="001B5E62">
        <w:rPr>
          <w:rFonts w:ascii="Century Gothic" w:hAnsi="Century Gothic" w:cs="Tahoma"/>
          <w:bCs/>
          <w:sz w:val="22"/>
        </w:rPr>
        <w:t>a</w:t>
      </w:r>
      <w:r w:rsidR="009737FB">
        <w:rPr>
          <w:rFonts w:ascii="Century Gothic" w:hAnsi="Century Gothic" w:cs="Tahoma"/>
          <w:bCs/>
          <w:sz w:val="22"/>
        </w:rPr>
        <w:t>.</w:t>
      </w:r>
      <w:r w:rsidRPr="005C3ADE">
        <w:rPr>
          <w:rFonts w:ascii="Century Gothic" w:hAnsi="Century Gothic" w:cs="Tahoma"/>
          <w:bCs/>
          <w:sz w:val="22"/>
        </w:rPr>
        <w:t>m.)</w:t>
      </w:r>
    </w:p>
    <w:p w14:paraId="65C7F065" w14:textId="77777777" w:rsidR="005A6451" w:rsidRPr="005C3ADE" w:rsidRDefault="005A6451" w:rsidP="005A6451">
      <w:pPr>
        <w:jc w:val="center"/>
        <w:rPr>
          <w:rFonts w:ascii="Century Gothic" w:hAnsi="Century Gothic" w:cs="Tahoma"/>
          <w:bCs/>
          <w:sz w:val="22"/>
        </w:rPr>
      </w:pPr>
    </w:p>
    <w:p w14:paraId="425E3526" w14:textId="77777777" w:rsidR="005A6451" w:rsidRPr="00AF2C83" w:rsidRDefault="005A6451" w:rsidP="005A6451">
      <w:pPr>
        <w:jc w:val="center"/>
        <w:rPr>
          <w:rFonts w:ascii="Century Gothic" w:hAnsi="Century Gothic" w:cs="Tahoma"/>
          <w:b/>
          <w:bCs/>
          <w:sz w:val="22"/>
        </w:rPr>
      </w:pPr>
      <w:r w:rsidRPr="00AF2C83">
        <w:rPr>
          <w:rFonts w:ascii="Century Gothic" w:hAnsi="Century Gothic" w:cs="Tahoma"/>
          <w:b/>
          <w:bCs/>
          <w:sz w:val="22"/>
        </w:rPr>
        <w:t>NOTICE</w:t>
      </w:r>
    </w:p>
    <w:p w14:paraId="3329C035" w14:textId="77777777" w:rsidR="005A6451" w:rsidRPr="005C3ADE" w:rsidRDefault="005A6451" w:rsidP="005A6451">
      <w:pPr>
        <w:jc w:val="center"/>
        <w:rPr>
          <w:rFonts w:ascii="Century Gothic" w:hAnsi="Century Gothic" w:cs="Tahoma"/>
          <w:bCs/>
          <w:sz w:val="22"/>
        </w:rPr>
      </w:pPr>
    </w:p>
    <w:p w14:paraId="63BF7D14" w14:textId="77777777" w:rsidR="00B948F4" w:rsidRPr="005C3ADE" w:rsidRDefault="005A6451">
      <w:pPr>
        <w:rPr>
          <w:rFonts w:ascii="Century Gothic" w:hAnsi="Century Gothic" w:cs="Tahoma"/>
          <w:bCs/>
          <w:sz w:val="22"/>
        </w:rPr>
      </w:pPr>
      <w:r w:rsidRPr="005C3ADE">
        <w:rPr>
          <w:rFonts w:ascii="Century Gothic" w:hAnsi="Century Gothic" w:cs="Tahoma"/>
          <w:bCs/>
          <w:sz w:val="22"/>
        </w:rPr>
        <w:t>TO:</w:t>
      </w:r>
      <w:r w:rsidRPr="005C3ADE">
        <w:rPr>
          <w:rFonts w:ascii="Century Gothic" w:hAnsi="Century Gothic" w:cs="Tahoma"/>
          <w:bCs/>
          <w:sz w:val="22"/>
        </w:rPr>
        <w:tab/>
      </w:r>
      <w:r w:rsidRPr="005C3ADE">
        <w:rPr>
          <w:rFonts w:ascii="Century Gothic" w:hAnsi="Century Gothic" w:cs="Tahoma"/>
          <w:bCs/>
          <w:sz w:val="22"/>
        </w:rPr>
        <w:tab/>
        <w:t>Public Service Grant Council Members</w:t>
      </w:r>
    </w:p>
    <w:p w14:paraId="442E6193" w14:textId="77777777" w:rsidR="005A6451" w:rsidRPr="005C3ADE" w:rsidRDefault="005A6451">
      <w:pPr>
        <w:rPr>
          <w:rFonts w:ascii="Century Gothic" w:hAnsi="Century Gothic" w:cs="Tahoma"/>
          <w:bCs/>
          <w:sz w:val="22"/>
        </w:rPr>
      </w:pPr>
    </w:p>
    <w:p w14:paraId="4262212A" w14:textId="77777777" w:rsidR="007053D8" w:rsidRDefault="007E6EB4">
      <w:pPr>
        <w:rPr>
          <w:rFonts w:ascii="Century Gothic" w:hAnsi="Century Gothic" w:cs="Tahoma"/>
          <w:bCs/>
          <w:sz w:val="22"/>
        </w:rPr>
      </w:pPr>
      <w:r>
        <w:rPr>
          <w:rFonts w:ascii="Century Gothic" w:hAnsi="Century Gothic" w:cs="Tahoma"/>
          <w:bCs/>
          <w:sz w:val="22"/>
        </w:rPr>
        <w:t>HROUGH</w:t>
      </w:r>
      <w:r w:rsidR="007053D8">
        <w:rPr>
          <w:rFonts w:ascii="Century Gothic" w:hAnsi="Century Gothic" w:cs="Tahoma"/>
          <w:bCs/>
          <w:sz w:val="22"/>
        </w:rPr>
        <w:t>:</w:t>
      </w:r>
      <w:r w:rsidR="007053D8">
        <w:rPr>
          <w:rFonts w:ascii="Century Gothic" w:hAnsi="Century Gothic" w:cs="Tahoma"/>
          <w:bCs/>
          <w:sz w:val="22"/>
        </w:rPr>
        <w:tab/>
      </w:r>
      <w:r w:rsidR="007368E0">
        <w:rPr>
          <w:rFonts w:ascii="Century Gothic" w:hAnsi="Century Gothic" w:cs="Tahoma"/>
          <w:bCs/>
          <w:sz w:val="22"/>
        </w:rPr>
        <w:t>Kendra Mervin</w:t>
      </w:r>
      <w:r w:rsidR="00523388">
        <w:rPr>
          <w:rFonts w:ascii="Century Gothic" w:hAnsi="Century Gothic" w:cs="Tahoma"/>
          <w:bCs/>
          <w:sz w:val="22"/>
        </w:rPr>
        <w:t>, Grant Administrator</w:t>
      </w:r>
      <w:r w:rsidR="007053D8" w:rsidRPr="005C3ADE">
        <w:rPr>
          <w:rFonts w:ascii="Century Gothic" w:hAnsi="Century Gothic" w:cs="Tahoma"/>
          <w:bCs/>
          <w:sz w:val="22"/>
        </w:rPr>
        <w:t xml:space="preserve"> </w:t>
      </w:r>
    </w:p>
    <w:p w14:paraId="499F1D27" w14:textId="77777777" w:rsidR="007053D8" w:rsidRDefault="007053D8">
      <w:pPr>
        <w:rPr>
          <w:rFonts w:ascii="Century Gothic" w:hAnsi="Century Gothic" w:cs="Tahoma"/>
          <w:bCs/>
          <w:sz w:val="22"/>
        </w:rPr>
      </w:pPr>
    </w:p>
    <w:p w14:paraId="782E3349" w14:textId="77777777" w:rsidR="005A6451" w:rsidRPr="005C3ADE" w:rsidRDefault="007E6EB4">
      <w:pPr>
        <w:rPr>
          <w:rFonts w:ascii="Century Gothic" w:hAnsi="Century Gothic" w:cs="Tahoma"/>
          <w:bCs/>
          <w:sz w:val="22"/>
        </w:rPr>
      </w:pPr>
      <w:r>
        <w:rPr>
          <w:rFonts w:ascii="Century Gothic" w:hAnsi="Century Gothic" w:cs="Tahoma"/>
          <w:bCs/>
          <w:sz w:val="22"/>
        </w:rPr>
        <w:t>FROM</w:t>
      </w:r>
      <w:r w:rsidR="005A6451" w:rsidRPr="005C3ADE">
        <w:rPr>
          <w:rFonts w:ascii="Century Gothic" w:hAnsi="Century Gothic" w:cs="Tahoma"/>
          <w:bCs/>
          <w:sz w:val="22"/>
        </w:rPr>
        <w:t>:</w:t>
      </w:r>
      <w:r w:rsidR="005A6451" w:rsidRPr="005C3ADE">
        <w:rPr>
          <w:rFonts w:ascii="Century Gothic" w:hAnsi="Century Gothic" w:cs="Tahoma"/>
          <w:bCs/>
          <w:sz w:val="22"/>
        </w:rPr>
        <w:tab/>
      </w:r>
      <w:r>
        <w:rPr>
          <w:rFonts w:ascii="Century Gothic" w:hAnsi="Century Gothic" w:cs="Tahoma"/>
          <w:bCs/>
          <w:sz w:val="22"/>
        </w:rPr>
        <w:tab/>
      </w:r>
      <w:r w:rsidR="007053D8">
        <w:rPr>
          <w:rFonts w:ascii="Century Gothic" w:hAnsi="Century Gothic" w:cs="Tahoma"/>
          <w:bCs/>
          <w:sz w:val="22"/>
        </w:rPr>
        <w:t xml:space="preserve">John Snyder, </w:t>
      </w:r>
      <w:r w:rsidR="007368E0">
        <w:rPr>
          <w:rFonts w:ascii="Century Gothic" w:hAnsi="Century Gothic" w:cs="Tahoma"/>
          <w:bCs/>
          <w:sz w:val="22"/>
        </w:rPr>
        <w:t>Human Services Planner Supervisor</w:t>
      </w:r>
    </w:p>
    <w:p w14:paraId="1F727AB9" w14:textId="77777777" w:rsidR="005A6451" w:rsidRDefault="005A6451">
      <w:pPr>
        <w:rPr>
          <w:rFonts w:ascii="Century Gothic" w:hAnsi="Century Gothic" w:cs="Tahoma"/>
          <w:bCs/>
          <w:sz w:val="22"/>
        </w:rPr>
      </w:pPr>
      <w:r w:rsidRPr="005C3ADE">
        <w:rPr>
          <w:rFonts w:ascii="Century Gothic" w:hAnsi="Century Gothic" w:cs="Tahoma"/>
          <w:bCs/>
          <w:sz w:val="22"/>
        </w:rPr>
        <w:tab/>
      </w:r>
      <w:r w:rsidRPr="005C3ADE">
        <w:rPr>
          <w:rFonts w:ascii="Century Gothic" w:hAnsi="Century Gothic" w:cs="Tahoma"/>
          <w:bCs/>
          <w:sz w:val="22"/>
        </w:rPr>
        <w:tab/>
        <w:t>Office of Grants &amp; Contract Compliance</w:t>
      </w:r>
    </w:p>
    <w:p w14:paraId="05DAC0C9" w14:textId="77777777" w:rsidR="005A6451" w:rsidRPr="005C3ADE" w:rsidRDefault="005A6451">
      <w:pPr>
        <w:rPr>
          <w:rFonts w:ascii="Century Gothic" w:hAnsi="Century Gothic" w:cs="Tahoma"/>
          <w:bCs/>
          <w:sz w:val="22"/>
        </w:rPr>
      </w:pPr>
    </w:p>
    <w:p w14:paraId="34228DA0" w14:textId="77777777" w:rsidR="005A6451" w:rsidRDefault="005A6451">
      <w:pPr>
        <w:rPr>
          <w:rFonts w:ascii="Century Gothic" w:hAnsi="Century Gothic" w:cs="Tahoma"/>
          <w:bCs/>
          <w:sz w:val="22"/>
        </w:rPr>
      </w:pPr>
      <w:r w:rsidRPr="005C3ADE">
        <w:rPr>
          <w:rFonts w:ascii="Century Gothic" w:hAnsi="Century Gothic" w:cs="Tahoma"/>
          <w:bCs/>
          <w:sz w:val="22"/>
        </w:rPr>
        <w:t>SUBJECT:</w:t>
      </w:r>
      <w:r w:rsidRPr="005C3ADE">
        <w:rPr>
          <w:rFonts w:ascii="Century Gothic" w:hAnsi="Century Gothic" w:cs="Tahoma"/>
          <w:bCs/>
          <w:sz w:val="22"/>
        </w:rPr>
        <w:tab/>
        <w:t xml:space="preserve">PSG Council </w:t>
      </w:r>
      <w:r w:rsidR="00F57FB4">
        <w:rPr>
          <w:rFonts w:ascii="Century Gothic" w:hAnsi="Century Gothic" w:cs="Tahoma"/>
          <w:bCs/>
          <w:sz w:val="22"/>
        </w:rPr>
        <w:t xml:space="preserve">Appeal Board </w:t>
      </w:r>
      <w:r w:rsidRPr="005C3ADE">
        <w:rPr>
          <w:rFonts w:ascii="Century Gothic" w:hAnsi="Century Gothic" w:cs="Tahoma"/>
          <w:bCs/>
          <w:sz w:val="22"/>
        </w:rPr>
        <w:t>Meeting Notice</w:t>
      </w:r>
      <w:r w:rsidR="00D2616C">
        <w:rPr>
          <w:rFonts w:ascii="Century Gothic" w:hAnsi="Century Gothic" w:cs="Tahoma"/>
          <w:bCs/>
          <w:sz w:val="22"/>
        </w:rPr>
        <w:t>-In Person</w:t>
      </w:r>
    </w:p>
    <w:p w14:paraId="2CA00C37" w14:textId="77777777" w:rsidR="005C3ADE" w:rsidRDefault="00AF2C83">
      <w:pPr>
        <w:rPr>
          <w:rFonts w:ascii="Century Gothic" w:hAnsi="Century Gothic" w:cs="Tahoma"/>
          <w:bCs/>
          <w:sz w:val="22"/>
        </w:rPr>
      </w:pPr>
      <w:r>
        <w:rPr>
          <w:rFonts w:ascii="Century Gothic" w:hAnsi="Century Gothic" w:cs="Tahoma"/>
          <w:bCs/>
          <w:sz w:val="22"/>
        </w:rPr>
        <w:t>_____________________________________________________________________________________</w:t>
      </w:r>
    </w:p>
    <w:p w14:paraId="130172B3" w14:textId="22263ABE" w:rsidR="009900A5" w:rsidRDefault="00F57FB4" w:rsidP="009900A5">
      <w:pPr>
        <w:jc w:val="both"/>
        <w:rPr>
          <w:rFonts w:ascii="Century Gothic" w:hAnsi="Century Gothic"/>
          <w:color w:val="000000"/>
        </w:rPr>
      </w:pPr>
      <w:r>
        <w:rPr>
          <w:rFonts w:ascii="Century Gothic" w:hAnsi="Century Gothic"/>
          <w:color w:val="000000"/>
        </w:rPr>
        <w:t>The Public</w:t>
      </w:r>
      <w:r w:rsidR="00AF2C83" w:rsidRPr="00AC7F4C">
        <w:rPr>
          <w:rFonts w:ascii="Century Gothic" w:hAnsi="Century Gothic"/>
          <w:color w:val="000000"/>
        </w:rPr>
        <w:t xml:space="preserve"> Service Grant (PSG) Council </w:t>
      </w:r>
      <w:r>
        <w:rPr>
          <w:rFonts w:ascii="Century Gothic" w:hAnsi="Century Gothic"/>
          <w:color w:val="000000"/>
        </w:rPr>
        <w:t xml:space="preserve">Appeals Board </w:t>
      </w:r>
      <w:r w:rsidR="00162FE8" w:rsidRPr="00162FE8">
        <w:rPr>
          <w:rFonts w:ascii="Century Gothic" w:hAnsi="Century Gothic"/>
          <w:b/>
          <w:color w:val="000000"/>
          <w:u w:val="single"/>
        </w:rPr>
        <w:t>will</w:t>
      </w:r>
      <w:r w:rsidR="00D507A1">
        <w:rPr>
          <w:rFonts w:ascii="Century Gothic" w:hAnsi="Century Gothic"/>
          <w:b/>
          <w:color w:val="000000"/>
          <w:u w:val="single"/>
        </w:rPr>
        <w:t xml:space="preserve"> </w:t>
      </w:r>
      <w:r w:rsidR="000A117E">
        <w:rPr>
          <w:rFonts w:ascii="Century Gothic" w:hAnsi="Century Gothic"/>
          <w:b/>
          <w:color w:val="000000"/>
          <w:u w:val="single"/>
        </w:rPr>
        <w:t xml:space="preserve">hold an in-person </w:t>
      </w:r>
      <w:r w:rsidR="00162FE8" w:rsidRPr="00162FE8">
        <w:rPr>
          <w:rFonts w:ascii="Century Gothic" w:hAnsi="Century Gothic"/>
          <w:b/>
          <w:color w:val="000000"/>
          <w:u w:val="single"/>
        </w:rPr>
        <w:t>m</w:t>
      </w:r>
      <w:r w:rsidR="00AF2C83" w:rsidRPr="00162FE8">
        <w:rPr>
          <w:rFonts w:ascii="Century Gothic" w:hAnsi="Century Gothic"/>
          <w:b/>
          <w:color w:val="000000"/>
          <w:u w:val="single"/>
        </w:rPr>
        <w:t>eet</w:t>
      </w:r>
      <w:r w:rsidR="000A117E">
        <w:rPr>
          <w:rFonts w:ascii="Century Gothic" w:hAnsi="Century Gothic"/>
          <w:b/>
          <w:color w:val="000000"/>
          <w:u w:val="single"/>
        </w:rPr>
        <w:t>ing</w:t>
      </w:r>
      <w:r w:rsidR="00AF2C83" w:rsidRPr="00AC7F4C">
        <w:rPr>
          <w:rFonts w:ascii="Century Gothic" w:hAnsi="Century Gothic"/>
          <w:color w:val="000000"/>
        </w:rPr>
        <w:t xml:space="preserve"> </w:t>
      </w:r>
      <w:r w:rsidR="007B372F">
        <w:rPr>
          <w:rFonts w:ascii="Century Gothic" w:hAnsi="Century Gothic"/>
          <w:b/>
          <w:color w:val="000000"/>
          <w:u w:val="single"/>
        </w:rPr>
        <w:t>9</w:t>
      </w:r>
      <w:r w:rsidR="00FF39FF">
        <w:rPr>
          <w:rFonts w:ascii="Century Gothic" w:hAnsi="Century Gothic"/>
          <w:b/>
          <w:color w:val="000000"/>
          <w:u w:val="single"/>
        </w:rPr>
        <w:t>:</w:t>
      </w:r>
      <w:r w:rsidR="007B372F">
        <w:rPr>
          <w:rFonts w:ascii="Century Gothic" w:hAnsi="Century Gothic"/>
          <w:b/>
          <w:color w:val="000000"/>
          <w:u w:val="single"/>
        </w:rPr>
        <w:t>0</w:t>
      </w:r>
      <w:r w:rsidR="00917781" w:rsidRPr="00E276C7">
        <w:rPr>
          <w:rFonts w:ascii="Century Gothic" w:hAnsi="Century Gothic"/>
          <w:b/>
          <w:color w:val="000000"/>
          <w:u w:val="single"/>
        </w:rPr>
        <w:t>0</w:t>
      </w:r>
      <w:r w:rsidR="00B669AB" w:rsidRPr="00E276C7">
        <w:rPr>
          <w:rFonts w:ascii="Century Gothic" w:hAnsi="Century Gothic"/>
          <w:b/>
          <w:color w:val="000000"/>
          <w:u w:val="single"/>
        </w:rPr>
        <w:t xml:space="preserve"> </w:t>
      </w:r>
      <w:r w:rsidR="007B372F">
        <w:rPr>
          <w:rFonts w:ascii="Century Gothic" w:hAnsi="Century Gothic"/>
          <w:b/>
          <w:color w:val="000000"/>
          <w:u w:val="single"/>
        </w:rPr>
        <w:t>A</w:t>
      </w:r>
      <w:r w:rsidR="002375A1" w:rsidRPr="00E276C7">
        <w:rPr>
          <w:rFonts w:ascii="Century Gothic" w:hAnsi="Century Gothic"/>
          <w:b/>
          <w:color w:val="000000"/>
          <w:u w:val="single"/>
        </w:rPr>
        <w:t>M</w:t>
      </w:r>
      <w:r w:rsidR="00B669AB">
        <w:rPr>
          <w:rFonts w:ascii="Century Gothic" w:hAnsi="Century Gothic"/>
          <w:color w:val="000000"/>
        </w:rPr>
        <w:t>.,</w:t>
      </w:r>
      <w:r w:rsidR="007318C7">
        <w:rPr>
          <w:rFonts w:ascii="Century Gothic" w:hAnsi="Century Gothic"/>
          <w:color w:val="000000"/>
        </w:rPr>
        <w:t xml:space="preserve"> </w:t>
      </w:r>
      <w:r w:rsidR="001D0062">
        <w:rPr>
          <w:rFonts w:ascii="Century Gothic" w:hAnsi="Century Gothic"/>
          <w:color w:val="000000"/>
        </w:rPr>
        <w:t>Wednesday October 20,</w:t>
      </w:r>
      <w:r w:rsidR="007368E0">
        <w:rPr>
          <w:rFonts w:ascii="Century Gothic" w:hAnsi="Century Gothic"/>
          <w:color w:val="000000"/>
        </w:rPr>
        <w:t xml:space="preserve"> </w:t>
      </w:r>
      <w:proofErr w:type="gramStart"/>
      <w:r w:rsidR="007368E0">
        <w:rPr>
          <w:rFonts w:ascii="Century Gothic" w:hAnsi="Century Gothic"/>
          <w:color w:val="000000"/>
        </w:rPr>
        <w:t>2021</w:t>
      </w:r>
      <w:proofErr w:type="gramEnd"/>
      <w:r w:rsidR="00523388">
        <w:rPr>
          <w:rFonts w:ascii="Century Gothic" w:hAnsi="Century Gothic"/>
          <w:color w:val="000000"/>
        </w:rPr>
        <w:t xml:space="preserve"> </w:t>
      </w:r>
      <w:r w:rsidR="001D447C">
        <w:rPr>
          <w:rFonts w:ascii="Century Gothic" w:hAnsi="Century Gothic"/>
          <w:color w:val="000000"/>
        </w:rPr>
        <w:t xml:space="preserve">in the </w:t>
      </w:r>
      <w:r w:rsidR="00832B28">
        <w:rPr>
          <w:rFonts w:ascii="Century Gothic" w:hAnsi="Century Gothic"/>
          <w:color w:val="000000"/>
        </w:rPr>
        <w:t>8</w:t>
      </w:r>
      <w:r w:rsidR="00832B28" w:rsidRPr="00832B28">
        <w:rPr>
          <w:rFonts w:ascii="Century Gothic" w:hAnsi="Century Gothic"/>
          <w:color w:val="000000"/>
          <w:vertAlign w:val="superscript"/>
        </w:rPr>
        <w:t>th</w:t>
      </w:r>
      <w:r w:rsidR="00832B28">
        <w:rPr>
          <w:rFonts w:ascii="Century Gothic" w:hAnsi="Century Gothic"/>
          <w:color w:val="000000"/>
        </w:rPr>
        <w:t xml:space="preserve"> </w:t>
      </w:r>
      <w:r w:rsidR="00AF2C83" w:rsidRPr="00AC7F4C">
        <w:rPr>
          <w:rFonts w:ascii="Century Gothic" w:hAnsi="Century Gothic"/>
          <w:color w:val="000000"/>
        </w:rPr>
        <w:t>Floor</w:t>
      </w:r>
      <w:r w:rsidR="00D507A1">
        <w:rPr>
          <w:rFonts w:ascii="Century Gothic" w:hAnsi="Century Gothic"/>
          <w:color w:val="000000"/>
        </w:rPr>
        <w:t xml:space="preserve"> </w:t>
      </w:r>
      <w:r w:rsidR="00D2616C">
        <w:rPr>
          <w:rFonts w:ascii="Century Gothic" w:hAnsi="Century Gothic"/>
          <w:color w:val="000000"/>
        </w:rPr>
        <w:t>Conference R</w:t>
      </w:r>
      <w:r w:rsidR="00D507A1">
        <w:rPr>
          <w:rFonts w:ascii="Century Gothic" w:hAnsi="Century Gothic"/>
          <w:color w:val="000000"/>
        </w:rPr>
        <w:t>oom</w:t>
      </w:r>
      <w:r w:rsidR="00D2616C">
        <w:rPr>
          <w:rFonts w:ascii="Century Gothic" w:hAnsi="Century Gothic"/>
          <w:color w:val="000000"/>
        </w:rPr>
        <w:t xml:space="preserve"> </w:t>
      </w:r>
      <w:r w:rsidR="00D2616C" w:rsidRPr="00D2616C">
        <w:rPr>
          <w:rFonts w:ascii="Century Gothic" w:hAnsi="Century Gothic"/>
          <w:b/>
          <w:color w:val="000000"/>
          <w:u w:val="single"/>
        </w:rPr>
        <w:t>#</w:t>
      </w:r>
      <w:r w:rsidR="003E45B9" w:rsidRPr="00D2616C">
        <w:rPr>
          <w:rFonts w:ascii="Century Gothic" w:hAnsi="Century Gothic"/>
          <w:b/>
          <w:color w:val="000000"/>
          <w:u w:val="single"/>
        </w:rPr>
        <w:t>8</w:t>
      </w:r>
      <w:r w:rsidR="007368E0" w:rsidRPr="00D2616C">
        <w:rPr>
          <w:rFonts w:ascii="Century Gothic" w:hAnsi="Century Gothic"/>
          <w:b/>
          <w:color w:val="000000"/>
          <w:u w:val="single"/>
        </w:rPr>
        <w:t>2</w:t>
      </w:r>
      <w:r w:rsidR="003E45B9" w:rsidRPr="00D2616C">
        <w:rPr>
          <w:rFonts w:ascii="Century Gothic" w:hAnsi="Century Gothic"/>
          <w:b/>
          <w:color w:val="000000"/>
          <w:u w:val="single"/>
        </w:rPr>
        <w:t>5</w:t>
      </w:r>
      <w:r w:rsidR="00AF2C83" w:rsidRPr="00AC7F4C">
        <w:rPr>
          <w:rFonts w:ascii="Century Gothic" w:hAnsi="Century Gothic"/>
          <w:color w:val="000000"/>
        </w:rPr>
        <w:t xml:space="preserve"> </w:t>
      </w:r>
      <w:r w:rsidR="00832B28">
        <w:rPr>
          <w:rFonts w:ascii="Century Gothic" w:hAnsi="Century Gothic"/>
          <w:color w:val="000000"/>
        </w:rPr>
        <w:t>of the Ed Ball Building</w:t>
      </w:r>
      <w:r w:rsidR="00AF2C83" w:rsidRPr="00AC7F4C">
        <w:rPr>
          <w:rFonts w:ascii="Century Gothic" w:hAnsi="Century Gothic"/>
          <w:color w:val="000000"/>
        </w:rPr>
        <w:t xml:space="preserve">, </w:t>
      </w:r>
      <w:r w:rsidR="00832B28">
        <w:rPr>
          <w:rFonts w:ascii="Century Gothic" w:hAnsi="Century Gothic"/>
          <w:color w:val="000000"/>
        </w:rPr>
        <w:t xml:space="preserve">214 North Hogan </w:t>
      </w:r>
      <w:r w:rsidR="003D1478">
        <w:rPr>
          <w:rFonts w:ascii="Century Gothic" w:hAnsi="Century Gothic"/>
          <w:color w:val="000000"/>
        </w:rPr>
        <w:t>Street</w:t>
      </w:r>
      <w:r w:rsidR="00AF2C83" w:rsidRPr="00AC7F4C">
        <w:rPr>
          <w:rFonts w:ascii="Century Gothic" w:hAnsi="Century Gothic"/>
          <w:color w:val="000000"/>
        </w:rPr>
        <w:t>, Jacksonville, FL  32202</w:t>
      </w:r>
      <w:r w:rsidR="00162FE8">
        <w:rPr>
          <w:rFonts w:ascii="Century Gothic" w:hAnsi="Century Gothic"/>
          <w:color w:val="000000"/>
        </w:rPr>
        <w:t>.</w:t>
      </w:r>
      <w:r w:rsidR="00232408">
        <w:rPr>
          <w:rFonts w:ascii="Century Gothic" w:hAnsi="Century Gothic"/>
          <w:color w:val="000000"/>
        </w:rPr>
        <w:t xml:space="preserve">  </w:t>
      </w:r>
      <w:r w:rsidR="009900A5">
        <w:rPr>
          <w:rFonts w:ascii="Century Gothic" w:hAnsi="Century Gothic"/>
          <w:color w:val="000000"/>
        </w:rPr>
        <w:t xml:space="preserve">This meeting will be to hear </w:t>
      </w:r>
      <w:r w:rsidR="001D0062">
        <w:rPr>
          <w:rFonts w:ascii="Century Gothic" w:hAnsi="Century Gothic"/>
          <w:color w:val="000000"/>
        </w:rPr>
        <w:t xml:space="preserve">appeals concerning </w:t>
      </w:r>
      <w:r w:rsidR="009900A5">
        <w:rPr>
          <w:rFonts w:ascii="Century Gothic" w:hAnsi="Century Gothic"/>
          <w:color w:val="000000"/>
        </w:rPr>
        <w:t xml:space="preserve">the </w:t>
      </w:r>
      <w:r w:rsidR="001D0062">
        <w:rPr>
          <w:rFonts w:ascii="Century Gothic" w:hAnsi="Century Gothic"/>
          <w:color w:val="000000"/>
        </w:rPr>
        <w:t xml:space="preserve">tentative recommendation from the PSG Council.  </w:t>
      </w:r>
    </w:p>
    <w:p w14:paraId="3999F2E7" w14:textId="77777777" w:rsidR="007318C7" w:rsidRPr="00AC7F4C" w:rsidRDefault="007318C7" w:rsidP="00B669AB">
      <w:pPr>
        <w:jc w:val="both"/>
        <w:rPr>
          <w:rFonts w:ascii="Century Gothic" w:hAnsi="Century Gothic"/>
          <w:color w:val="000000"/>
        </w:rPr>
      </w:pPr>
    </w:p>
    <w:p w14:paraId="62085265" w14:textId="77777777" w:rsidR="00AF2C83" w:rsidRPr="00AC7F4C" w:rsidRDefault="00AF2C83" w:rsidP="00B669AB">
      <w:pPr>
        <w:jc w:val="both"/>
        <w:rPr>
          <w:rFonts w:ascii="Century Gothic" w:hAnsi="Century Gothic"/>
          <w:color w:val="000000"/>
        </w:rPr>
      </w:pPr>
      <w:r w:rsidRPr="00AC7F4C">
        <w:rPr>
          <w:rFonts w:ascii="Century Gothic" w:hAnsi="Century Gothic"/>
          <w:color w:val="000000"/>
        </w:rPr>
        <w:t>Please contact</w:t>
      </w:r>
      <w:r w:rsidR="004810C5">
        <w:rPr>
          <w:rFonts w:ascii="Century Gothic" w:hAnsi="Century Gothic"/>
          <w:color w:val="000000"/>
        </w:rPr>
        <w:t xml:space="preserve"> </w:t>
      </w:r>
      <w:r w:rsidR="004810C5" w:rsidRPr="004810C5">
        <w:rPr>
          <w:rFonts w:ascii="Century Gothic" w:hAnsi="Century Gothic"/>
          <w:color w:val="000000"/>
        </w:rPr>
        <w:t>John Snyder</w:t>
      </w:r>
      <w:r w:rsidR="00B9731D" w:rsidRPr="00AC7F4C">
        <w:rPr>
          <w:rFonts w:ascii="Century Gothic" w:hAnsi="Century Gothic"/>
          <w:color w:val="000000"/>
        </w:rPr>
        <w:t xml:space="preserve">, </w:t>
      </w:r>
      <w:r w:rsidR="004810C5">
        <w:rPr>
          <w:rFonts w:ascii="Century Gothic" w:hAnsi="Century Gothic"/>
          <w:color w:val="000000"/>
        </w:rPr>
        <w:t xml:space="preserve">Human Services Planner </w:t>
      </w:r>
      <w:r w:rsidR="007368E0">
        <w:rPr>
          <w:rFonts w:ascii="Century Gothic" w:hAnsi="Century Gothic"/>
          <w:color w:val="000000"/>
        </w:rPr>
        <w:t>Supervisor</w:t>
      </w:r>
      <w:r w:rsidR="004810C5">
        <w:rPr>
          <w:rFonts w:ascii="Century Gothic" w:hAnsi="Century Gothic"/>
          <w:color w:val="000000"/>
        </w:rPr>
        <w:t xml:space="preserve"> </w:t>
      </w:r>
      <w:r w:rsidR="00B9731D" w:rsidRPr="00AC7F4C">
        <w:rPr>
          <w:rFonts w:ascii="Century Gothic" w:hAnsi="Century Gothic"/>
          <w:color w:val="000000"/>
        </w:rPr>
        <w:t>at</w:t>
      </w:r>
      <w:r w:rsidRPr="00AC7F4C">
        <w:rPr>
          <w:rFonts w:ascii="Century Gothic" w:hAnsi="Century Gothic"/>
          <w:color w:val="000000"/>
        </w:rPr>
        <w:t xml:space="preserve"> (904) 255-8</w:t>
      </w:r>
      <w:r w:rsidR="004810C5">
        <w:rPr>
          <w:rFonts w:ascii="Century Gothic" w:hAnsi="Century Gothic"/>
          <w:color w:val="000000"/>
        </w:rPr>
        <w:t>202</w:t>
      </w:r>
      <w:r w:rsidRPr="00AC7F4C">
        <w:rPr>
          <w:rFonts w:ascii="Century Gothic" w:hAnsi="Century Gothic"/>
          <w:color w:val="000000"/>
        </w:rPr>
        <w:t xml:space="preserve"> for </w:t>
      </w:r>
      <w:r w:rsidR="00D2616C">
        <w:rPr>
          <w:rFonts w:ascii="Century Gothic" w:hAnsi="Century Gothic"/>
          <w:color w:val="000000"/>
        </w:rPr>
        <w:t xml:space="preserve">an agenda or any </w:t>
      </w:r>
      <w:r w:rsidRPr="00AC7F4C">
        <w:rPr>
          <w:rFonts w:ascii="Century Gothic" w:hAnsi="Century Gothic"/>
          <w:color w:val="000000"/>
        </w:rPr>
        <w:t>additional information</w:t>
      </w:r>
      <w:r w:rsidR="00B669AB">
        <w:rPr>
          <w:rFonts w:ascii="Century Gothic" w:hAnsi="Century Gothic"/>
          <w:color w:val="000000"/>
        </w:rPr>
        <w:t>.</w:t>
      </w:r>
    </w:p>
    <w:p w14:paraId="744DDBA8" w14:textId="77777777" w:rsidR="00AF2C83" w:rsidRPr="00AC7F4C" w:rsidRDefault="00AF2C83" w:rsidP="00AF2C83">
      <w:pPr>
        <w:rPr>
          <w:rFonts w:ascii="Century Gothic" w:hAnsi="Century Gothic"/>
          <w:color w:val="000000"/>
        </w:rPr>
      </w:pPr>
    </w:p>
    <w:p w14:paraId="69F0BC9B" w14:textId="77777777" w:rsidR="00AF2C83" w:rsidRPr="00AC7F4C" w:rsidRDefault="00AF2C83" w:rsidP="00AF2C83">
      <w:pPr>
        <w:spacing w:line="480" w:lineRule="auto"/>
        <w:rPr>
          <w:rFonts w:ascii="Century Gothic" w:hAnsi="Century Gothic"/>
          <w:color w:val="000000"/>
        </w:rPr>
      </w:pPr>
      <w:r w:rsidRPr="00AC7F4C">
        <w:rPr>
          <w:rFonts w:ascii="Century Gothic" w:hAnsi="Century Gothic"/>
          <w:color w:val="000000"/>
        </w:rPr>
        <w:t>We look forward to seeing you</w:t>
      </w:r>
    </w:p>
    <w:p w14:paraId="53807AD2" w14:textId="77777777" w:rsidR="00AF2C83" w:rsidRPr="00B669AB" w:rsidRDefault="00B9731D" w:rsidP="00B9731D">
      <w:pPr>
        <w:ind w:left="720" w:right="720"/>
        <w:jc w:val="both"/>
        <w:rPr>
          <w:rFonts w:ascii="Century Gothic" w:hAnsi="Century Gothic"/>
          <w:color w:val="000000"/>
          <w:sz w:val="18"/>
          <w:szCs w:val="18"/>
        </w:rPr>
      </w:pPr>
      <w:r w:rsidRPr="00B669AB">
        <w:rPr>
          <w:rFonts w:ascii="Century Gothic" w:hAnsi="Century Gothic"/>
          <w:i/>
          <w:color w:val="000000"/>
          <w:sz w:val="18"/>
          <w:szCs w:val="18"/>
        </w:rPr>
        <w:t xml:space="preserve">If a person decides to appeal any decision made by the Public Service Grant Council of the City of Jacksonville, with respect to any matter considered at this meeting, that person will need a record of the proceedings, and that for such purpose, that person may need to ensure that a verbatim record of the proceedings is made, which record includes the testimony and evidence upon which the appeal is to be based. </w:t>
      </w:r>
      <w:r w:rsidRPr="00B669AB">
        <w:rPr>
          <w:rFonts w:ascii="Century Gothic" w:hAnsi="Century Gothic"/>
          <w:color w:val="000000"/>
          <w:sz w:val="18"/>
          <w:szCs w:val="18"/>
        </w:rPr>
        <w:t>Fla. Stat. Sec 286.0105(2007)</w:t>
      </w:r>
    </w:p>
    <w:p w14:paraId="02F4B571" w14:textId="77777777" w:rsidR="002C253C" w:rsidRDefault="002C253C" w:rsidP="003B3D7A">
      <w:pPr>
        <w:rPr>
          <w:rFonts w:ascii="Century Gothic" w:hAnsi="Century Gothic"/>
          <w:color w:val="000000"/>
        </w:rPr>
      </w:pPr>
    </w:p>
    <w:p w14:paraId="00E159CA" w14:textId="77777777" w:rsidR="009E57AB" w:rsidRPr="006A291C" w:rsidRDefault="00AF2C83" w:rsidP="006A291C">
      <w:pPr>
        <w:rPr>
          <w:rFonts w:ascii="Century Gothic" w:hAnsi="Century Gothic" w:cs="Tahoma"/>
          <w:bCs/>
          <w:sz w:val="22"/>
        </w:rPr>
      </w:pPr>
      <w:r w:rsidRPr="00AC7F4C">
        <w:rPr>
          <w:rFonts w:ascii="Century Gothic" w:hAnsi="Century Gothic"/>
          <w:color w:val="000000"/>
        </w:rPr>
        <w:t>xc:</w:t>
      </w:r>
      <w:r w:rsidRPr="00AC7F4C">
        <w:rPr>
          <w:rFonts w:ascii="Century Gothic" w:hAnsi="Century Gothic"/>
          <w:color w:val="000000"/>
        </w:rPr>
        <w:tab/>
      </w:r>
      <w:hyperlink r:id="rId8" w:history="1">
        <w:r w:rsidR="006A291C" w:rsidRPr="00754C6B">
          <w:rPr>
            <w:rStyle w:val="Hyperlink"/>
            <w:rFonts w:ascii="Century Gothic" w:hAnsi="Century Gothic"/>
          </w:rPr>
          <w:t>city@coj.net</w:t>
        </w:r>
      </w:hyperlink>
    </w:p>
    <w:sectPr w:rsidR="009E57AB" w:rsidRPr="006A291C" w:rsidSect="00F21FBC">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2F42" w14:textId="77777777" w:rsidR="00385BF9" w:rsidRDefault="00385BF9">
      <w:r>
        <w:separator/>
      </w:r>
    </w:p>
  </w:endnote>
  <w:endnote w:type="continuationSeparator" w:id="0">
    <w:p w14:paraId="356B28CF" w14:textId="77777777" w:rsidR="00385BF9" w:rsidRDefault="0038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pidary 33 3 BT">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Lapidary333BT-Roman">
    <w:altName w:val="Cambria"/>
    <w:panose1 w:val="00000000000000000000"/>
    <w:charset w:val="00"/>
    <w:family w:val="roman"/>
    <w:notTrueType/>
    <w:pitch w:val="default"/>
    <w:sig w:usb0="00000003" w:usb1="00000000" w:usb2="00000000" w:usb3="00000000" w:csb0="00000001" w:csb1="00000000"/>
  </w:font>
  <w:font w:name="Lapidary333BT-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5B2D" w14:textId="77777777" w:rsidR="00F57FB4" w:rsidRDefault="00F5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50D1" w14:textId="77777777" w:rsidR="00B948F4" w:rsidRDefault="0075340A">
    <w:pPr>
      <w:autoSpaceDE w:val="0"/>
      <w:autoSpaceDN w:val="0"/>
      <w:adjustRightInd w:val="0"/>
      <w:ind w:left="-720" w:right="-720"/>
      <w:jc w:val="center"/>
      <w:rPr>
        <w:rFonts w:ascii="Lapidary333BT-Roman" w:hAnsi="Lapidary333BT-Roman"/>
        <w:color w:val="0066FF"/>
        <w:sz w:val="18"/>
        <w:szCs w:val="20"/>
      </w:rPr>
    </w:pPr>
    <w:r>
      <w:rPr>
        <w:rFonts w:ascii="Lapidary333BT-Roman" w:hAnsi="Lapidary333BT-Roman"/>
        <w:color w:val="0066FF"/>
        <w:sz w:val="18"/>
        <w:szCs w:val="20"/>
      </w:rPr>
      <w:t xml:space="preserve">214 N. Hogan </w:t>
    </w:r>
    <w:r w:rsidR="00B948F4">
      <w:rPr>
        <w:rFonts w:ascii="Lapidary333BT-Roman" w:hAnsi="Lapidary333BT-Roman"/>
        <w:color w:val="0066FF"/>
        <w:sz w:val="18"/>
        <w:szCs w:val="20"/>
      </w:rPr>
      <w:t xml:space="preserve">Street, Suite </w:t>
    </w:r>
    <w:r w:rsidR="00066C27">
      <w:rPr>
        <w:rFonts w:ascii="Lapidary333BT-Roman" w:hAnsi="Lapidary333BT-Roman"/>
        <w:color w:val="0066FF"/>
        <w:sz w:val="18"/>
        <w:szCs w:val="20"/>
      </w:rPr>
      <w:t>400</w:t>
    </w:r>
    <w:r w:rsidR="00B948F4">
      <w:rPr>
        <w:rFonts w:ascii="Lapidary333BT-Roman" w:hAnsi="Lapidary333BT-Roman"/>
        <w:color w:val="0066FF"/>
        <w:sz w:val="18"/>
        <w:szCs w:val="20"/>
      </w:rPr>
      <w:t xml:space="preserve">   </w:t>
    </w:r>
    <w:r w:rsidR="00B948F4">
      <w:rPr>
        <w:color w:val="FFCC00"/>
        <w:sz w:val="18"/>
        <w:szCs w:val="20"/>
      </w:rPr>
      <w:sym w:font="Symbol" w:char="F07C"/>
    </w:r>
    <w:r w:rsidR="00B948F4">
      <w:rPr>
        <w:color w:val="FFCC00"/>
        <w:sz w:val="18"/>
        <w:szCs w:val="20"/>
      </w:rPr>
      <w:t xml:space="preserve"> </w:t>
    </w:r>
    <w:r w:rsidR="00B948F4">
      <w:rPr>
        <w:rFonts w:ascii="Lapidary333BT-Roman" w:hAnsi="Lapidary333BT-Roman"/>
        <w:color w:val="0066FF"/>
        <w:sz w:val="18"/>
        <w:szCs w:val="20"/>
      </w:rPr>
      <w:t xml:space="preserve">  Jacksonville, FL 32202   </w:t>
    </w:r>
    <w:r w:rsidR="00B948F4">
      <w:rPr>
        <w:color w:val="FFCC00"/>
        <w:sz w:val="18"/>
        <w:szCs w:val="20"/>
      </w:rPr>
      <w:sym w:font="Symbol" w:char="F07C"/>
    </w:r>
    <w:r w:rsidR="00B948F4">
      <w:rPr>
        <w:color w:val="FFCC00"/>
        <w:sz w:val="18"/>
        <w:szCs w:val="20"/>
      </w:rPr>
      <w:t xml:space="preserve">   </w:t>
    </w:r>
    <w:r w:rsidR="00B948F4">
      <w:rPr>
        <w:rFonts w:ascii="Lapidary333BT-Bold" w:hAnsi="Lapidary333BT-Bold"/>
        <w:color w:val="0066FF"/>
        <w:sz w:val="18"/>
        <w:szCs w:val="20"/>
      </w:rPr>
      <w:t xml:space="preserve">Phone: </w:t>
    </w:r>
    <w:r w:rsidR="00B948F4">
      <w:rPr>
        <w:rFonts w:ascii="Lapidary333BT-Roman" w:hAnsi="Lapidary333BT-Roman"/>
        <w:color w:val="0066FF"/>
        <w:sz w:val="18"/>
        <w:szCs w:val="20"/>
      </w:rPr>
      <w:t>904.</w:t>
    </w:r>
    <w:r>
      <w:rPr>
        <w:rFonts w:ascii="Lapidary333BT-Roman" w:hAnsi="Lapidary333BT-Roman"/>
        <w:color w:val="0066FF"/>
        <w:sz w:val="18"/>
        <w:szCs w:val="20"/>
      </w:rPr>
      <w:t>255</w:t>
    </w:r>
    <w:r w:rsidR="00B948F4">
      <w:rPr>
        <w:rFonts w:ascii="Lapidary333BT-Roman" w:hAnsi="Lapidary333BT-Roman"/>
        <w:color w:val="0066FF"/>
        <w:sz w:val="18"/>
        <w:szCs w:val="20"/>
      </w:rPr>
      <w:t>.</w:t>
    </w:r>
    <w:r w:rsidR="00F16C4B">
      <w:rPr>
        <w:rFonts w:ascii="Lapidary333BT-Roman" w:hAnsi="Lapidary333BT-Roman"/>
        <w:color w:val="0066FF"/>
        <w:sz w:val="18"/>
        <w:szCs w:val="20"/>
      </w:rPr>
      <w:t>8</w:t>
    </w:r>
    <w:r w:rsidR="00F57FB4">
      <w:rPr>
        <w:rFonts w:ascii="Lapidary333BT-Roman" w:hAnsi="Lapidary333BT-Roman"/>
        <w:color w:val="0066FF"/>
        <w:sz w:val="18"/>
        <w:szCs w:val="20"/>
      </w:rPr>
      <w:t>202</w:t>
    </w:r>
    <w:r w:rsidR="00B948F4">
      <w:rPr>
        <w:rFonts w:ascii="Lapidary333BT-Roman" w:hAnsi="Lapidary333BT-Roman"/>
        <w:color w:val="0066FF"/>
        <w:sz w:val="18"/>
        <w:szCs w:val="20"/>
      </w:rPr>
      <w:t xml:space="preserve"> </w:t>
    </w:r>
    <w:r w:rsidR="00B948F4">
      <w:rPr>
        <w:rFonts w:ascii="Lapidary333BT-Roman" w:hAnsi="Lapidary333BT-Roman"/>
        <w:color w:val="FFCC00"/>
        <w:sz w:val="18"/>
        <w:szCs w:val="20"/>
      </w:rPr>
      <w:t xml:space="preserve"> </w:t>
    </w:r>
    <w:r w:rsidR="00B948F4">
      <w:rPr>
        <w:color w:val="FFCC00"/>
        <w:sz w:val="18"/>
        <w:szCs w:val="20"/>
      </w:rPr>
      <w:sym w:font="Symbol" w:char="F07C"/>
    </w:r>
    <w:r w:rsidR="00B948F4">
      <w:rPr>
        <w:color w:val="FFCC00"/>
        <w:sz w:val="18"/>
        <w:szCs w:val="20"/>
      </w:rPr>
      <w:t xml:space="preserve">  </w:t>
    </w:r>
    <w:r w:rsidR="00B948F4">
      <w:rPr>
        <w:color w:val="0066FF"/>
        <w:sz w:val="18"/>
        <w:szCs w:val="20"/>
      </w:rPr>
      <w:t xml:space="preserve"> </w:t>
    </w:r>
    <w:r w:rsidR="00B948F4">
      <w:rPr>
        <w:rFonts w:ascii="Lapidary333BT-Bold" w:hAnsi="Lapidary333BT-Bold"/>
        <w:color w:val="0066FF"/>
        <w:sz w:val="18"/>
        <w:szCs w:val="20"/>
      </w:rPr>
      <w:t xml:space="preserve">Fax: </w:t>
    </w:r>
    <w:r w:rsidR="00B948F4">
      <w:rPr>
        <w:rFonts w:ascii="Lapidary333BT-Roman" w:hAnsi="Lapidary333BT-Roman"/>
        <w:color w:val="0066FF"/>
        <w:sz w:val="18"/>
        <w:szCs w:val="20"/>
      </w:rPr>
      <w:t>904.</w:t>
    </w:r>
    <w:r>
      <w:rPr>
        <w:rFonts w:ascii="Lapidary333BT-Roman" w:hAnsi="Lapidary333BT-Roman"/>
        <w:color w:val="0066FF"/>
        <w:sz w:val="18"/>
        <w:szCs w:val="20"/>
      </w:rPr>
      <w:t>255</w:t>
    </w:r>
    <w:r w:rsidR="00B948F4">
      <w:rPr>
        <w:rFonts w:ascii="Lapidary333BT-Roman" w:hAnsi="Lapidary333BT-Roman"/>
        <w:color w:val="0066FF"/>
        <w:sz w:val="18"/>
        <w:szCs w:val="20"/>
      </w:rPr>
      <w:t>.</w:t>
    </w:r>
    <w:r>
      <w:rPr>
        <w:rFonts w:ascii="Lapidary333BT-Roman" w:hAnsi="Lapidary333BT-Roman"/>
        <w:color w:val="0066FF"/>
        <w:sz w:val="18"/>
        <w:szCs w:val="20"/>
      </w:rPr>
      <w:t>8</w:t>
    </w:r>
    <w:r w:rsidR="00066C27">
      <w:rPr>
        <w:rFonts w:ascii="Lapidary333BT-Roman" w:hAnsi="Lapidary333BT-Roman"/>
        <w:color w:val="0066FF"/>
        <w:sz w:val="18"/>
        <w:szCs w:val="20"/>
      </w:rPr>
      <w:t>256</w:t>
    </w:r>
    <w:r w:rsidR="00B948F4">
      <w:rPr>
        <w:rFonts w:ascii="Lapidary333BT-Roman" w:hAnsi="Lapidary333BT-Roman"/>
        <w:color w:val="0066FF"/>
        <w:sz w:val="18"/>
        <w:szCs w:val="20"/>
      </w:rPr>
      <w:t xml:space="preserve">   </w:t>
    </w:r>
    <w:r w:rsidR="00B948F4">
      <w:rPr>
        <w:color w:val="FFCC00"/>
        <w:sz w:val="18"/>
        <w:szCs w:val="20"/>
      </w:rPr>
      <w:sym w:font="Symbol" w:char="F07C"/>
    </w:r>
    <w:r w:rsidR="00B948F4">
      <w:rPr>
        <w:color w:val="FFCC00"/>
        <w:sz w:val="18"/>
        <w:szCs w:val="20"/>
      </w:rPr>
      <w:t xml:space="preserve">   </w:t>
    </w:r>
    <w:r w:rsidR="00B948F4">
      <w:rPr>
        <w:rFonts w:ascii="Lapidary333BT-Roman" w:hAnsi="Lapidary333BT-Roman"/>
        <w:color w:val="0066FF"/>
        <w:sz w:val="18"/>
        <w:szCs w:val="20"/>
      </w:rPr>
      <w:t xml:space="preserve"> </w:t>
    </w:r>
    <w:r w:rsidR="00B948F4">
      <w:rPr>
        <w:rFonts w:ascii="Lapidary333BT-Bold" w:hAnsi="Lapidary333BT-Bold"/>
        <w:color w:val="0066FF"/>
        <w:sz w:val="18"/>
        <w:szCs w:val="20"/>
      </w:rPr>
      <w:t>www.coj.net</w:t>
    </w:r>
  </w:p>
  <w:p w14:paraId="617D3791" w14:textId="77777777" w:rsidR="00B948F4" w:rsidRDefault="00B948F4">
    <w:pPr>
      <w:pStyle w:val="Footer"/>
      <w:tabs>
        <w:tab w:val="clear" w:pos="8640"/>
      </w:tabs>
      <w:ind w:right="-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D90C" w14:textId="77777777" w:rsidR="00F57FB4" w:rsidRDefault="00F5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5487" w14:textId="77777777" w:rsidR="00385BF9" w:rsidRDefault="00385BF9">
      <w:r>
        <w:separator/>
      </w:r>
    </w:p>
  </w:footnote>
  <w:footnote w:type="continuationSeparator" w:id="0">
    <w:p w14:paraId="234C29B5" w14:textId="77777777" w:rsidR="00385BF9" w:rsidRDefault="0038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529A" w14:textId="77777777" w:rsidR="00F57FB4" w:rsidRDefault="00F5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6DE0" w14:textId="77777777" w:rsidR="00B948F4" w:rsidRDefault="00913CBE">
    <w:pPr>
      <w:pStyle w:val="Default"/>
      <w:spacing w:after="435"/>
      <w:jc w:val="center"/>
      <w:rPr>
        <w:b/>
        <w:bCs/>
        <w:color w:val="0071AE"/>
        <w:sz w:val="20"/>
        <w:szCs w:val="20"/>
      </w:rPr>
    </w:pPr>
    <w:r>
      <w:rPr>
        <w:noProof/>
        <w:sz w:val="20"/>
      </w:rPr>
      <w:drawing>
        <wp:anchor distT="0" distB="0" distL="114300" distR="114300" simplePos="0" relativeHeight="251657728" behindDoc="0" locked="0" layoutInCell="1" allowOverlap="1" wp14:anchorId="5939BCCA" wp14:editId="170C7604">
          <wp:simplePos x="0" y="0"/>
          <wp:positionH relativeFrom="column">
            <wp:posOffset>2133600</wp:posOffset>
          </wp:positionH>
          <wp:positionV relativeFrom="paragraph">
            <wp:posOffset>191770</wp:posOffset>
          </wp:positionV>
          <wp:extent cx="1562100" cy="570230"/>
          <wp:effectExtent l="0" t="0" r="0" b="1270"/>
          <wp:wrapSquare wrapText="bothSides"/>
          <wp:docPr id="2" name="Picture 2" descr="COJ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FBC">
      <w:rPr>
        <w:b/>
        <w:bCs/>
        <w:color w:val="0071AE"/>
        <w:sz w:val="20"/>
        <w:szCs w:val="20"/>
      </w:rPr>
      <w:t>OFFICE OF GRANTS AND CONTRACT COMPLIANCE</w:t>
    </w:r>
  </w:p>
  <w:p w14:paraId="011BF66E" w14:textId="77777777" w:rsidR="00B948F4" w:rsidRDefault="00B948F4">
    <w:pPr>
      <w:pStyle w:val="Default"/>
      <w:spacing w:after="43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03E4" w14:textId="77777777" w:rsidR="00F57FB4" w:rsidRDefault="00F5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A6CE2"/>
    <w:multiLevelType w:val="hybridMultilevel"/>
    <w:tmpl w:val="D15AE70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C02"/>
    <w:rsid w:val="00014F93"/>
    <w:rsid w:val="00020BA0"/>
    <w:rsid w:val="0002209C"/>
    <w:rsid w:val="00066C27"/>
    <w:rsid w:val="000751B2"/>
    <w:rsid w:val="000A117E"/>
    <w:rsid w:val="00107B2E"/>
    <w:rsid w:val="001301B2"/>
    <w:rsid w:val="001575F1"/>
    <w:rsid w:val="00162468"/>
    <w:rsid w:val="00162FE8"/>
    <w:rsid w:val="00164350"/>
    <w:rsid w:val="00192855"/>
    <w:rsid w:val="001B26A8"/>
    <w:rsid w:val="001B5E62"/>
    <w:rsid w:val="001C278D"/>
    <w:rsid w:val="001C4AB2"/>
    <w:rsid w:val="001D0062"/>
    <w:rsid w:val="001D447C"/>
    <w:rsid w:val="001D7198"/>
    <w:rsid w:val="001D74E4"/>
    <w:rsid w:val="001F7765"/>
    <w:rsid w:val="00206A66"/>
    <w:rsid w:val="0021307F"/>
    <w:rsid w:val="00232408"/>
    <w:rsid w:val="002375A1"/>
    <w:rsid w:val="00246410"/>
    <w:rsid w:val="00253B73"/>
    <w:rsid w:val="00276ACD"/>
    <w:rsid w:val="00281CBD"/>
    <w:rsid w:val="002C253C"/>
    <w:rsid w:val="002E3C02"/>
    <w:rsid w:val="00306F53"/>
    <w:rsid w:val="00307FC6"/>
    <w:rsid w:val="00315B02"/>
    <w:rsid w:val="003169B4"/>
    <w:rsid w:val="00381F88"/>
    <w:rsid w:val="00385BF9"/>
    <w:rsid w:val="003945F8"/>
    <w:rsid w:val="003949FA"/>
    <w:rsid w:val="003A1D1F"/>
    <w:rsid w:val="003B3624"/>
    <w:rsid w:val="003B3D7A"/>
    <w:rsid w:val="003B6F22"/>
    <w:rsid w:val="003D1478"/>
    <w:rsid w:val="003D725B"/>
    <w:rsid w:val="003E45B9"/>
    <w:rsid w:val="003F7A9E"/>
    <w:rsid w:val="004114CF"/>
    <w:rsid w:val="004570AA"/>
    <w:rsid w:val="004810C5"/>
    <w:rsid w:val="004A518A"/>
    <w:rsid w:val="004C77D4"/>
    <w:rsid w:val="00502646"/>
    <w:rsid w:val="00512C99"/>
    <w:rsid w:val="00521921"/>
    <w:rsid w:val="00523388"/>
    <w:rsid w:val="00531A0F"/>
    <w:rsid w:val="0053271F"/>
    <w:rsid w:val="005632CF"/>
    <w:rsid w:val="005654A1"/>
    <w:rsid w:val="0057001C"/>
    <w:rsid w:val="00572412"/>
    <w:rsid w:val="00590FB2"/>
    <w:rsid w:val="005A6451"/>
    <w:rsid w:val="005B201C"/>
    <w:rsid w:val="005B2779"/>
    <w:rsid w:val="005B4539"/>
    <w:rsid w:val="005C3ADE"/>
    <w:rsid w:val="005C7A4E"/>
    <w:rsid w:val="005D281B"/>
    <w:rsid w:val="005E08A2"/>
    <w:rsid w:val="006241E0"/>
    <w:rsid w:val="00634D38"/>
    <w:rsid w:val="006363A6"/>
    <w:rsid w:val="00657502"/>
    <w:rsid w:val="00666744"/>
    <w:rsid w:val="00680C9C"/>
    <w:rsid w:val="00684577"/>
    <w:rsid w:val="006907A0"/>
    <w:rsid w:val="006922BC"/>
    <w:rsid w:val="006A0CA9"/>
    <w:rsid w:val="006A291C"/>
    <w:rsid w:val="006B3BA0"/>
    <w:rsid w:val="006D3697"/>
    <w:rsid w:val="006E4F70"/>
    <w:rsid w:val="007053D8"/>
    <w:rsid w:val="00706F2B"/>
    <w:rsid w:val="00716AC7"/>
    <w:rsid w:val="00723EC8"/>
    <w:rsid w:val="0072606B"/>
    <w:rsid w:val="007318C7"/>
    <w:rsid w:val="007368E0"/>
    <w:rsid w:val="00745A15"/>
    <w:rsid w:val="0075340A"/>
    <w:rsid w:val="00785688"/>
    <w:rsid w:val="00793C65"/>
    <w:rsid w:val="007A10B0"/>
    <w:rsid w:val="007A6455"/>
    <w:rsid w:val="007B372F"/>
    <w:rsid w:val="007B5A19"/>
    <w:rsid w:val="007D44DD"/>
    <w:rsid w:val="007D6BD2"/>
    <w:rsid w:val="007E6EB4"/>
    <w:rsid w:val="00804AE7"/>
    <w:rsid w:val="008058E0"/>
    <w:rsid w:val="00832B28"/>
    <w:rsid w:val="00842E48"/>
    <w:rsid w:val="00861DDA"/>
    <w:rsid w:val="00861FDF"/>
    <w:rsid w:val="00867DB1"/>
    <w:rsid w:val="00884587"/>
    <w:rsid w:val="00891A44"/>
    <w:rsid w:val="008C3DFD"/>
    <w:rsid w:val="008C4014"/>
    <w:rsid w:val="008C4A40"/>
    <w:rsid w:val="008D19E1"/>
    <w:rsid w:val="008E254B"/>
    <w:rsid w:val="008F1FBC"/>
    <w:rsid w:val="00903D22"/>
    <w:rsid w:val="00913CBE"/>
    <w:rsid w:val="00917781"/>
    <w:rsid w:val="00936073"/>
    <w:rsid w:val="00942FD6"/>
    <w:rsid w:val="00953B8A"/>
    <w:rsid w:val="00955FC3"/>
    <w:rsid w:val="009737FB"/>
    <w:rsid w:val="0097732E"/>
    <w:rsid w:val="009900A5"/>
    <w:rsid w:val="009A6D61"/>
    <w:rsid w:val="009B1071"/>
    <w:rsid w:val="009C71ED"/>
    <w:rsid w:val="009E57AB"/>
    <w:rsid w:val="009F1470"/>
    <w:rsid w:val="00A03732"/>
    <w:rsid w:val="00A11A18"/>
    <w:rsid w:val="00A2639C"/>
    <w:rsid w:val="00A71A53"/>
    <w:rsid w:val="00AB3607"/>
    <w:rsid w:val="00AB42AE"/>
    <w:rsid w:val="00AC7F4C"/>
    <w:rsid w:val="00AD3183"/>
    <w:rsid w:val="00AF2C83"/>
    <w:rsid w:val="00AF3727"/>
    <w:rsid w:val="00B27781"/>
    <w:rsid w:val="00B6562D"/>
    <w:rsid w:val="00B669AB"/>
    <w:rsid w:val="00B70BD9"/>
    <w:rsid w:val="00B854EB"/>
    <w:rsid w:val="00B94160"/>
    <w:rsid w:val="00B948F4"/>
    <w:rsid w:val="00B9731D"/>
    <w:rsid w:val="00BA16B6"/>
    <w:rsid w:val="00BB47A2"/>
    <w:rsid w:val="00BD178F"/>
    <w:rsid w:val="00BE7F43"/>
    <w:rsid w:val="00BF0822"/>
    <w:rsid w:val="00BF1086"/>
    <w:rsid w:val="00BF433E"/>
    <w:rsid w:val="00C034AA"/>
    <w:rsid w:val="00C424A3"/>
    <w:rsid w:val="00C433B7"/>
    <w:rsid w:val="00CA4451"/>
    <w:rsid w:val="00CC3D87"/>
    <w:rsid w:val="00CE2021"/>
    <w:rsid w:val="00CE697B"/>
    <w:rsid w:val="00D2334F"/>
    <w:rsid w:val="00D2616C"/>
    <w:rsid w:val="00D35F8F"/>
    <w:rsid w:val="00D37790"/>
    <w:rsid w:val="00D507A1"/>
    <w:rsid w:val="00D57D8F"/>
    <w:rsid w:val="00D66298"/>
    <w:rsid w:val="00DA385C"/>
    <w:rsid w:val="00DB34B4"/>
    <w:rsid w:val="00DD1CE6"/>
    <w:rsid w:val="00E02B10"/>
    <w:rsid w:val="00E276C7"/>
    <w:rsid w:val="00E400B0"/>
    <w:rsid w:val="00E84AF8"/>
    <w:rsid w:val="00EA5C0E"/>
    <w:rsid w:val="00EC4B96"/>
    <w:rsid w:val="00ED3A52"/>
    <w:rsid w:val="00ED61F6"/>
    <w:rsid w:val="00EE5B2A"/>
    <w:rsid w:val="00F01605"/>
    <w:rsid w:val="00F119B1"/>
    <w:rsid w:val="00F16C4B"/>
    <w:rsid w:val="00F17CDE"/>
    <w:rsid w:val="00F21FBC"/>
    <w:rsid w:val="00F57FB4"/>
    <w:rsid w:val="00F60799"/>
    <w:rsid w:val="00FA3E1C"/>
    <w:rsid w:val="00FD4C0F"/>
    <w:rsid w:val="00FE1C7F"/>
    <w:rsid w:val="00FF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DE061E2"/>
  <w15:docId w15:val="{2E4D824D-7DB2-4053-951D-CEF7D0C9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s>
      <w:outlineLvl w:val="0"/>
    </w:pPr>
    <w:rPr>
      <w:rFonts w:ascii="Tahoma" w:hAnsi="Tahoma" w:cs="Tahoma"/>
      <w:b/>
      <w:bCs/>
      <w:sz w:val="22"/>
    </w:rPr>
  </w:style>
  <w:style w:type="paragraph" w:styleId="Heading3">
    <w:name w:val="heading 3"/>
    <w:basedOn w:val="Normal"/>
    <w:next w:val="Normal"/>
    <w:qFormat/>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ahoma" w:hAnsi="Tahoma" w:cs="Tahoma"/>
      <w:sz w:val="22"/>
    </w:rPr>
  </w:style>
  <w:style w:type="paragraph" w:styleId="BalloonText">
    <w:name w:val="Balloon Text"/>
    <w:basedOn w:val="Normal"/>
    <w:link w:val="BalloonTextChar"/>
    <w:rsid w:val="00F16C4B"/>
    <w:rPr>
      <w:rFonts w:ascii="Tahoma" w:hAnsi="Tahoma" w:cs="Tahoma"/>
      <w:sz w:val="16"/>
      <w:szCs w:val="16"/>
    </w:rPr>
  </w:style>
  <w:style w:type="character" w:customStyle="1" w:styleId="BalloonTextChar">
    <w:name w:val="Balloon Text Char"/>
    <w:link w:val="BalloonText"/>
    <w:rsid w:val="00F16C4B"/>
    <w:rPr>
      <w:rFonts w:ascii="Tahoma" w:hAnsi="Tahoma" w:cs="Tahoma"/>
      <w:sz w:val="16"/>
      <w:szCs w:val="16"/>
    </w:rPr>
  </w:style>
  <w:style w:type="character" w:styleId="Hyperlink">
    <w:name w:val="Hyperlink"/>
    <w:rsid w:val="006A2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coj.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592D-6D55-4CDD-850B-C16C278E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1355</CharactersWithSpaces>
  <SharedDoc>false</SharedDoc>
  <HLinks>
    <vt:vector size="6" baseType="variant">
      <vt:variant>
        <vt:i4>1114173</vt:i4>
      </vt:variant>
      <vt:variant>
        <vt:i4>0</vt:i4>
      </vt:variant>
      <vt:variant>
        <vt:i4>0</vt:i4>
      </vt:variant>
      <vt:variant>
        <vt:i4>5</vt:i4>
      </vt:variant>
      <vt:variant>
        <vt:lpwstr>mailto:city@coj.net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Snyder, John</cp:lastModifiedBy>
  <cp:revision>2</cp:revision>
  <cp:lastPrinted>2015-06-30T19:50:00Z</cp:lastPrinted>
  <dcterms:created xsi:type="dcterms:W3CDTF">2021-10-04T13:04:00Z</dcterms:created>
  <dcterms:modified xsi:type="dcterms:W3CDTF">2021-10-04T13:04:00Z</dcterms:modified>
</cp:coreProperties>
</file>