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395933A3" w:rsidR="000D74FA" w:rsidRPr="003F2470" w:rsidRDefault="00AD7FD0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SPECIAL </w:t>
      </w:r>
      <w:r w:rsidR="00062E7E">
        <w:rPr>
          <w:rFonts w:ascii="Arial" w:eastAsia="Arial Unicode MS" w:hAnsi="Arial" w:cs="Arial"/>
          <w:b/>
          <w:color w:val="000000"/>
          <w:sz w:val="28"/>
          <w:szCs w:val="28"/>
        </w:rPr>
        <w:t>MEETING</w:t>
      </w:r>
      <w:r w:rsidR="003B629C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744DFF64" w:rsidR="000D3F36" w:rsidRPr="000D74FA" w:rsidRDefault="0003622B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Thus</w:t>
      </w:r>
      <w:r w:rsidR="00583230">
        <w:rPr>
          <w:rFonts w:ascii="Arial" w:eastAsia="Arial Unicode MS" w:hAnsi="Arial" w:cs="Arial"/>
          <w:b/>
          <w:color w:val="000000"/>
          <w:sz w:val="24"/>
          <w:szCs w:val="24"/>
        </w:rPr>
        <w:t>day, July 1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8</w:t>
      </w:r>
      <w:r w:rsidR="003717C8"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5CCD6C4E" w14:textId="7E92BD62" w:rsidR="000D3F36" w:rsidRPr="000D74FA" w:rsidRDefault="00583230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9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1749DB">
        <w:rPr>
          <w:rFonts w:ascii="Arial" w:eastAsia="Arial Unicode MS" w:hAnsi="Arial" w:cs="Arial"/>
          <w:b/>
          <w:color w:val="000000"/>
          <w:sz w:val="24"/>
          <w:szCs w:val="24"/>
        </w:rPr>
        <w:t>A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7708F33B" w14:textId="77777777" w:rsidR="00AD7FD0" w:rsidRDefault="00AD7FD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32B2883" w14:textId="632D2E45" w:rsidR="000D3F36" w:rsidRPr="00C05B74" w:rsidRDefault="000D3F36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05B74">
        <w:rPr>
          <w:rFonts w:ascii="Arial" w:eastAsia="Times New Roman" w:hAnsi="Arial" w:cs="Arial"/>
          <w:b/>
          <w:sz w:val="24"/>
          <w:szCs w:val="24"/>
        </w:rPr>
        <w:t>Call to Order</w:t>
      </w:r>
    </w:p>
    <w:p w14:paraId="5754FB82" w14:textId="77777777" w:rsidR="000C6884" w:rsidRPr="00C05B74" w:rsidRDefault="000C6884" w:rsidP="000C688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7A2126C5" w14:textId="0E2E5A14" w:rsidR="00720509" w:rsidRDefault="00720509" w:rsidP="007205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 xml:space="preserve">Approval of </w:t>
      </w:r>
      <w:r>
        <w:rPr>
          <w:rFonts w:ascii="Arial" w:eastAsia="Times New Roman" w:hAnsi="Arial" w:cs="Arial"/>
          <w:b/>
        </w:rPr>
        <w:t>Special Board Meeting</w:t>
      </w:r>
      <w:r w:rsidRPr="00F96829">
        <w:rPr>
          <w:rFonts w:ascii="Arial" w:eastAsia="Times New Roman" w:hAnsi="Arial" w:cs="Arial"/>
          <w:b/>
        </w:rPr>
        <w:t xml:space="preserve"> Minutes (</w:t>
      </w:r>
      <w:r>
        <w:rPr>
          <w:rFonts w:ascii="Arial" w:eastAsia="Times New Roman" w:hAnsi="Arial" w:cs="Arial"/>
          <w:b/>
        </w:rPr>
        <w:t>January 16</w:t>
      </w:r>
      <w:r w:rsidRPr="00F96829">
        <w:rPr>
          <w:rFonts w:ascii="Arial" w:eastAsia="Times New Roman" w:hAnsi="Arial" w:cs="Arial"/>
          <w:b/>
        </w:rPr>
        <w:t xml:space="preserve">, </w:t>
      </w:r>
      <w:proofErr w:type="gramStart"/>
      <w:r w:rsidRPr="00F96829">
        <w:rPr>
          <w:rFonts w:ascii="Arial" w:eastAsia="Times New Roman" w:hAnsi="Arial" w:cs="Arial"/>
          <w:b/>
        </w:rPr>
        <w:t>2024</w:t>
      </w:r>
      <w:proofErr w:type="gramEnd"/>
      <w:r>
        <w:rPr>
          <w:rFonts w:ascii="Arial" w:eastAsia="Times New Roman" w:hAnsi="Arial" w:cs="Arial"/>
          <w:b/>
        </w:rPr>
        <w:t xml:space="preserve"> and February 16, 2024</w:t>
      </w:r>
      <w:r w:rsidRPr="00F96829">
        <w:rPr>
          <w:rFonts w:ascii="Arial" w:eastAsia="Times New Roman" w:hAnsi="Arial" w:cs="Arial"/>
          <w:b/>
        </w:rPr>
        <w:t>)</w:t>
      </w:r>
    </w:p>
    <w:p w14:paraId="47E59EC0" w14:textId="77777777" w:rsidR="00720509" w:rsidRPr="00720509" w:rsidRDefault="00720509" w:rsidP="00720509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5E40B3F" w14:textId="343D80B8" w:rsidR="003717C8" w:rsidRDefault="000C6884" w:rsidP="0003622B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05B74">
        <w:rPr>
          <w:rFonts w:ascii="Arial" w:eastAsia="Times New Roman" w:hAnsi="Arial" w:cs="Arial"/>
          <w:b/>
          <w:sz w:val="24"/>
          <w:szCs w:val="24"/>
        </w:rPr>
        <w:t xml:space="preserve">Public Comments </w:t>
      </w:r>
    </w:p>
    <w:p w14:paraId="621E2479" w14:textId="77777777" w:rsidR="0003622B" w:rsidRPr="0003622B" w:rsidRDefault="0003622B" w:rsidP="0003622B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6B2E7ACE" w14:textId="1262020E" w:rsidR="0008075E" w:rsidRDefault="005544F6" w:rsidP="005832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5B74">
        <w:rPr>
          <w:rFonts w:ascii="Arial" w:eastAsia="Times New Roman" w:hAnsi="Arial" w:cs="Arial"/>
          <w:b/>
          <w:sz w:val="24"/>
          <w:szCs w:val="24"/>
        </w:rPr>
        <w:t>Chair Comments</w:t>
      </w:r>
    </w:p>
    <w:p w14:paraId="69E7979A" w14:textId="77777777" w:rsidR="00583230" w:rsidRPr="00583230" w:rsidRDefault="00583230" w:rsidP="005832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B0515F" w14:textId="59471F34" w:rsidR="0008075E" w:rsidRPr="00C05B74" w:rsidRDefault="0008075E" w:rsidP="000807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5B74">
        <w:rPr>
          <w:rFonts w:ascii="Arial" w:eastAsia="Times New Roman" w:hAnsi="Arial" w:cs="Arial"/>
          <w:b/>
          <w:sz w:val="24"/>
          <w:szCs w:val="24"/>
        </w:rPr>
        <w:t>Resolutions</w:t>
      </w:r>
    </w:p>
    <w:p w14:paraId="08D95AD9" w14:textId="56027E35" w:rsidR="001749DB" w:rsidRDefault="0008075E" w:rsidP="00583230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bCs/>
          <w:i/>
          <w:iCs/>
          <w:sz w:val="24"/>
          <w:szCs w:val="24"/>
        </w:rPr>
      </w:pPr>
      <w:bookmarkStart w:id="1" w:name="_Hlk157065892"/>
      <w:r w:rsidRPr="00C05B7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Resolution No. 2024 – JHA – </w:t>
      </w:r>
      <w:r w:rsidR="00583230">
        <w:rPr>
          <w:rFonts w:ascii="Arial" w:eastAsia="Times New Roman" w:hAnsi="Arial" w:cs="Arial"/>
          <w:b/>
          <w:i/>
          <w:iCs/>
          <w:sz w:val="24"/>
          <w:szCs w:val="24"/>
        </w:rPr>
        <w:t>25</w:t>
      </w:r>
      <w:r w:rsidRPr="009F7EA1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(</w:t>
      </w:r>
      <w:bookmarkEnd w:id="1"/>
      <w:r w:rsidR="00EB2DFD">
        <w:rPr>
          <w:rFonts w:ascii="Arial" w:eastAsia="Times New Roman" w:hAnsi="Arial" w:cs="Arial"/>
          <w:bCs/>
          <w:i/>
          <w:iCs/>
          <w:sz w:val="24"/>
          <w:szCs w:val="24"/>
        </w:rPr>
        <w:t>FY25 Annual Plan)</w:t>
      </w:r>
    </w:p>
    <w:p w14:paraId="35A5D113" w14:textId="4DB3F76F" w:rsidR="000B22F5" w:rsidRDefault="00EB2DFD" w:rsidP="00EB2DF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Resolution No. 2024 – JHA – 26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(Revised ACOP)</w:t>
      </w:r>
    </w:p>
    <w:p w14:paraId="7FEFBFDF" w14:textId="77777777" w:rsidR="00EB2DFD" w:rsidRPr="00EB2DFD" w:rsidRDefault="00EB2DFD" w:rsidP="00EB2DFD">
      <w:pPr>
        <w:pStyle w:val="ListParagraph"/>
        <w:ind w:left="1800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04646C6" w14:textId="4B7F8FF2" w:rsidR="000D74FA" w:rsidRPr="00C05B74" w:rsidRDefault="000D74FA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5B74">
        <w:rPr>
          <w:rFonts w:ascii="Arial" w:eastAsia="Times New Roman" w:hAnsi="Arial" w:cs="Arial"/>
          <w:b/>
          <w:sz w:val="24"/>
          <w:szCs w:val="24"/>
        </w:rPr>
        <w:t>Closing Comments</w:t>
      </w:r>
    </w:p>
    <w:p w14:paraId="3315EFF3" w14:textId="77777777" w:rsidR="000D74FA" w:rsidRPr="00C05B74" w:rsidRDefault="000D74FA" w:rsidP="000D74FA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7ECB55C" w14:textId="5468542D" w:rsidR="000D3F36" w:rsidRPr="00C05B74" w:rsidRDefault="000D3F36" w:rsidP="00E75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5B74">
        <w:rPr>
          <w:rFonts w:ascii="Arial" w:eastAsia="Times New Roman" w:hAnsi="Arial" w:cs="Arial"/>
          <w:b/>
          <w:sz w:val="24"/>
          <w:szCs w:val="24"/>
        </w:rPr>
        <w:t>Meeting Adjourn</w:t>
      </w:r>
      <w:r w:rsidR="00906D9C" w:rsidRPr="00C05B74">
        <w:rPr>
          <w:rFonts w:ascii="Arial" w:eastAsia="Times New Roman" w:hAnsi="Arial" w:cs="Arial"/>
          <w:b/>
          <w:sz w:val="24"/>
          <w:szCs w:val="24"/>
        </w:rPr>
        <w:t>ment</w:t>
      </w:r>
      <w:r w:rsidRPr="00C05B7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sectPr w:rsidR="000D3F36" w:rsidRPr="00C05B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1497F" w14:textId="77777777" w:rsidR="001623DD" w:rsidRDefault="001623DD" w:rsidP="000D74FA">
      <w:pPr>
        <w:spacing w:after="0" w:line="240" w:lineRule="auto"/>
      </w:pPr>
      <w:r>
        <w:separator/>
      </w:r>
    </w:p>
  </w:endnote>
  <w:endnote w:type="continuationSeparator" w:id="0">
    <w:p w14:paraId="3023A874" w14:textId="77777777" w:rsidR="001623DD" w:rsidRDefault="001623DD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1623DD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B8B06" w14:textId="77777777" w:rsidR="001623DD" w:rsidRDefault="001623DD" w:rsidP="000D74FA">
      <w:pPr>
        <w:spacing w:after="0" w:line="240" w:lineRule="auto"/>
      </w:pPr>
      <w:r>
        <w:separator/>
      </w:r>
    </w:p>
  </w:footnote>
  <w:footnote w:type="continuationSeparator" w:id="0">
    <w:p w14:paraId="0F2DFF3E" w14:textId="77777777" w:rsidR="001623DD" w:rsidRDefault="001623DD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D6B32"/>
    <w:multiLevelType w:val="hybridMultilevel"/>
    <w:tmpl w:val="3A7869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6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9C3491"/>
    <w:multiLevelType w:val="hybridMultilevel"/>
    <w:tmpl w:val="530EA58C"/>
    <w:lvl w:ilvl="0" w:tplc="96C8032A">
      <w:start w:val="1"/>
      <w:numFmt w:val="lowerLetter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BF612A"/>
    <w:multiLevelType w:val="hybridMultilevel"/>
    <w:tmpl w:val="61D48F08"/>
    <w:lvl w:ilvl="0" w:tplc="B1662200">
      <w:start w:val="1"/>
      <w:numFmt w:val="lowerLetter"/>
      <w:lvlText w:val="%1."/>
      <w:lvlJc w:val="left"/>
      <w:pPr>
        <w:ind w:left="15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50C384F"/>
    <w:multiLevelType w:val="hybridMultilevel"/>
    <w:tmpl w:val="2F764E46"/>
    <w:lvl w:ilvl="0" w:tplc="5AB2F21A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1">
      <w:start w:val="1"/>
      <w:numFmt w:val="decimal"/>
      <w:lvlText w:val="%2)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4"/>
  </w:num>
  <w:num w:numId="2" w16cid:durableId="318000921">
    <w:abstractNumId w:val="14"/>
  </w:num>
  <w:num w:numId="3" w16cid:durableId="1165318004">
    <w:abstractNumId w:val="9"/>
  </w:num>
  <w:num w:numId="4" w16cid:durableId="2087527253">
    <w:abstractNumId w:val="6"/>
  </w:num>
  <w:num w:numId="5" w16cid:durableId="1576428738">
    <w:abstractNumId w:val="8"/>
  </w:num>
  <w:num w:numId="6" w16cid:durableId="1660040435">
    <w:abstractNumId w:val="3"/>
  </w:num>
  <w:num w:numId="7" w16cid:durableId="31462303">
    <w:abstractNumId w:val="15"/>
  </w:num>
  <w:num w:numId="8" w16cid:durableId="1968512015">
    <w:abstractNumId w:val="5"/>
  </w:num>
  <w:num w:numId="9" w16cid:durableId="1012683601">
    <w:abstractNumId w:val="10"/>
  </w:num>
  <w:num w:numId="10" w16cid:durableId="436603412">
    <w:abstractNumId w:val="4"/>
  </w:num>
  <w:num w:numId="11" w16cid:durableId="683939372">
    <w:abstractNumId w:val="11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3"/>
  </w:num>
  <w:num w:numId="15" w16cid:durableId="2135981131">
    <w:abstractNumId w:val="7"/>
  </w:num>
  <w:num w:numId="16" w16cid:durableId="15427941">
    <w:abstractNumId w:val="2"/>
  </w:num>
  <w:num w:numId="17" w16cid:durableId="1303925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3622B"/>
    <w:rsid w:val="00046F3F"/>
    <w:rsid w:val="00062E7E"/>
    <w:rsid w:val="00063A39"/>
    <w:rsid w:val="0008075E"/>
    <w:rsid w:val="000A46BA"/>
    <w:rsid w:val="000B22F5"/>
    <w:rsid w:val="000C0861"/>
    <w:rsid w:val="000C6884"/>
    <w:rsid w:val="000C6A08"/>
    <w:rsid w:val="000D21B5"/>
    <w:rsid w:val="000D3F36"/>
    <w:rsid w:val="000D74FA"/>
    <w:rsid w:val="001007EA"/>
    <w:rsid w:val="001050FC"/>
    <w:rsid w:val="00110F4C"/>
    <w:rsid w:val="00114DC8"/>
    <w:rsid w:val="00117281"/>
    <w:rsid w:val="001623DD"/>
    <w:rsid w:val="001749DB"/>
    <w:rsid w:val="001A20DD"/>
    <w:rsid w:val="001A2DA2"/>
    <w:rsid w:val="001A5C95"/>
    <w:rsid w:val="001C3F74"/>
    <w:rsid w:val="001D6009"/>
    <w:rsid w:val="001F1A40"/>
    <w:rsid w:val="001F378E"/>
    <w:rsid w:val="002029E0"/>
    <w:rsid w:val="0021049B"/>
    <w:rsid w:val="00211BE5"/>
    <w:rsid w:val="0022423B"/>
    <w:rsid w:val="002417FA"/>
    <w:rsid w:val="00247D36"/>
    <w:rsid w:val="002E5BA2"/>
    <w:rsid w:val="002F6422"/>
    <w:rsid w:val="002F734E"/>
    <w:rsid w:val="003323E7"/>
    <w:rsid w:val="00336CBF"/>
    <w:rsid w:val="00366229"/>
    <w:rsid w:val="003717C8"/>
    <w:rsid w:val="003842B4"/>
    <w:rsid w:val="003845C7"/>
    <w:rsid w:val="003B629C"/>
    <w:rsid w:val="003C43DB"/>
    <w:rsid w:val="003C5C85"/>
    <w:rsid w:val="003F2470"/>
    <w:rsid w:val="003F379C"/>
    <w:rsid w:val="00464E33"/>
    <w:rsid w:val="00465A7E"/>
    <w:rsid w:val="00466138"/>
    <w:rsid w:val="00490A6B"/>
    <w:rsid w:val="004C5E3F"/>
    <w:rsid w:val="004E1993"/>
    <w:rsid w:val="00502F3B"/>
    <w:rsid w:val="00507BBF"/>
    <w:rsid w:val="0053186C"/>
    <w:rsid w:val="005530F4"/>
    <w:rsid w:val="005544F6"/>
    <w:rsid w:val="00583230"/>
    <w:rsid w:val="005A539E"/>
    <w:rsid w:val="005B021D"/>
    <w:rsid w:val="005C765B"/>
    <w:rsid w:val="005F18F7"/>
    <w:rsid w:val="005F1A9F"/>
    <w:rsid w:val="00657CDA"/>
    <w:rsid w:val="00671400"/>
    <w:rsid w:val="006D4DC2"/>
    <w:rsid w:val="006E3CB1"/>
    <w:rsid w:val="006E65D8"/>
    <w:rsid w:val="00720509"/>
    <w:rsid w:val="00731178"/>
    <w:rsid w:val="00760E6C"/>
    <w:rsid w:val="00775C17"/>
    <w:rsid w:val="00776418"/>
    <w:rsid w:val="00783203"/>
    <w:rsid w:val="007A1156"/>
    <w:rsid w:val="007A6CE0"/>
    <w:rsid w:val="007B37E1"/>
    <w:rsid w:val="007C0459"/>
    <w:rsid w:val="007E345A"/>
    <w:rsid w:val="007E3B80"/>
    <w:rsid w:val="0080784D"/>
    <w:rsid w:val="00872879"/>
    <w:rsid w:val="00875E39"/>
    <w:rsid w:val="00877563"/>
    <w:rsid w:val="008824EB"/>
    <w:rsid w:val="008971A8"/>
    <w:rsid w:val="008A1AF6"/>
    <w:rsid w:val="008C20A5"/>
    <w:rsid w:val="008D46E5"/>
    <w:rsid w:val="008D5997"/>
    <w:rsid w:val="008E0D8F"/>
    <w:rsid w:val="008F554E"/>
    <w:rsid w:val="00906D9C"/>
    <w:rsid w:val="00930BF3"/>
    <w:rsid w:val="00937804"/>
    <w:rsid w:val="00937E67"/>
    <w:rsid w:val="00941086"/>
    <w:rsid w:val="00950C1E"/>
    <w:rsid w:val="00967145"/>
    <w:rsid w:val="009725F2"/>
    <w:rsid w:val="009876AC"/>
    <w:rsid w:val="009922E8"/>
    <w:rsid w:val="00993052"/>
    <w:rsid w:val="009B2177"/>
    <w:rsid w:val="009E70CD"/>
    <w:rsid w:val="009F3DEE"/>
    <w:rsid w:val="009F6E92"/>
    <w:rsid w:val="009F7EA1"/>
    <w:rsid w:val="00A0006A"/>
    <w:rsid w:val="00A020D0"/>
    <w:rsid w:val="00A07ACA"/>
    <w:rsid w:val="00A34C65"/>
    <w:rsid w:val="00A54499"/>
    <w:rsid w:val="00A547F4"/>
    <w:rsid w:val="00A57F43"/>
    <w:rsid w:val="00A62F96"/>
    <w:rsid w:val="00A71251"/>
    <w:rsid w:val="00A86BF2"/>
    <w:rsid w:val="00A94758"/>
    <w:rsid w:val="00AC4353"/>
    <w:rsid w:val="00AD7FD0"/>
    <w:rsid w:val="00AE7755"/>
    <w:rsid w:val="00AF6CA8"/>
    <w:rsid w:val="00B023A0"/>
    <w:rsid w:val="00B322F2"/>
    <w:rsid w:val="00B42E6F"/>
    <w:rsid w:val="00B57E85"/>
    <w:rsid w:val="00B756CE"/>
    <w:rsid w:val="00B849D3"/>
    <w:rsid w:val="00B94A70"/>
    <w:rsid w:val="00BA6809"/>
    <w:rsid w:val="00BE3C4F"/>
    <w:rsid w:val="00C05B74"/>
    <w:rsid w:val="00C21533"/>
    <w:rsid w:val="00C501E2"/>
    <w:rsid w:val="00C837EA"/>
    <w:rsid w:val="00C90A07"/>
    <w:rsid w:val="00CA2DBB"/>
    <w:rsid w:val="00CA477D"/>
    <w:rsid w:val="00D02F30"/>
    <w:rsid w:val="00D17898"/>
    <w:rsid w:val="00D366AC"/>
    <w:rsid w:val="00D40C82"/>
    <w:rsid w:val="00D43860"/>
    <w:rsid w:val="00D47CD0"/>
    <w:rsid w:val="00DA3F4F"/>
    <w:rsid w:val="00DC6006"/>
    <w:rsid w:val="00DF7C3F"/>
    <w:rsid w:val="00E058B9"/>
    <w:rsid w:val="00E37967"/>
    <w:rsid w:val="00E515EA"/>
    <w:rsid w:val="00E600A7"/>
    <w:rsid w:val="00E67D22"/>
    <w:rsid w:val="00E75B85"/>
    <w:rsid w:val="00E81995"/>
    <w:rsid w:val="00E838CB"/>
    <w:rsid w:val="00EA0AB5"/>
    <w:rsid w:val="00EB2DFD"/>
    <w:rsid w:val="00EE68E4"/>
    <w:rsid w:val="00F33536"/>
    <w:rsid w:val="00F41472"/>
    <w:rsid w:val="00F62404"/>
    <w:rsid w:val="00F65C6B"/>
    <w:rsid w:val="00F83A76"/>
    <w:rsid w:val="00F84235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docId w15:val="{730D9ED7-FD19-46CA-9A5F-12E4FA09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Props1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3</cp:revision>
  <cp:lastPrinted>2024-07-16T12:37:00Z</cp:lastPrinted>
  <dcterms:created xsi:type="dcterms:W3CDTF">2024-07-15T13:42:00Z</dcterms:created>
  <dcterms:modified xsi:type="dcterms:W3CDTF">2024-07-15T22:20:00Z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