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F000B0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6A657C21" w:rsidR="00A12232" w:rsidRPr="00B8498A" w:rsidRDefault="00092405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>Tuesday, January 17, 2023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001C6C9E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092405">
        <w:rPr>
          <w:rFonts w:ascii="Century Gothic" w:hAnsi="Century Gothic"/>
          <w:bCs/>
          <w:sz w:val="22"/>
        </w:rPr>
        <w:t>December 12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53F840FA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</w:r>
      <w:r w:rsidR="00BD22ED">
        <w:rPr>
          <w:rFonts w:ascii="Century Gothic" w:hAnsi="Century Gothic"/>
          <w:b/>
          <w:bCs/>
          <w:sz w:val="22"/>
        </w:rPr>
        <w:t>MELISSA LONG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bookmarkEnd w:id="1"/>
    <w:p w14:paraId="03785818" w14:textId="77777777" w:rsidR="00731E67" w:rsidRDefault="00731E67" w:rsidP="00731E67">
      <w:pPr>
        <w:ind w:left="90" w:firstLine="720"/>
        <w:rPr>
          <w:b/>
          <w:sz w:val="22"/>
        </w:rPr>
      </w:pPr>
      <w:r w:rsidRPr="00E46A53">
        <w:rPr>
          <w:b/>
          <w:sz w:val="22"/>
          <w:u w:val="single"/>
        </w:rPr>
        <w:t>Air</w:t>
      </w:r>
      <w:r w:rsidRPr="00E46A53">
        <w:rPr>
          <w:b/>
          <w:sz w:val="22"/>
        </w:rPr>
        <w:t xml:space="preserve">  </w:t>
      </w:r>
    </w:p>
    <w:p w14:paraId="3AD83205" w14:textId="77777777" w:rsidR="00731E67" w:rsidRDefault="00731E67" w:rsidP="00731E67">
      <w:pPr>
        <w:ind w:left="90" w:firstLine="720"/>
        <w:rPr>
          <w:b/>
          <w:sz w:val="22"/>
        </w:rPr>
      </w:pPr>
    </w:p>
    <w:p w14:paraId="62304C69" w14:textId="5B098138" w:rsidR="00E05920" w:rsidRPr="00092405" w:rsidRDefault="00092405" w:rsidP="00092405">
      <w:pPr>
        <w:pStyle w:val="ListParagraph"/>
        <w:widowControl w:val="0"/>
        <w:numPr>
          <w:ilvl w:val="1"/>
          <w:numId w:val="4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092405">
        <w:rPr>
          <w:rFonts w:eastAsia="Times New Roman" w:cs="Arial"/>
          <w:snapToGrid w:val="0"/>
          <w:sz w:val="20"/>
          <w:szCs w:val="20"/>
        </w:rPr>
        <w:t>none</w:t>
      </w:r>
    </w:p>
    <w:p w14:paraId="384E90B8" w14:textId="77777777" w:rsidR="00E05920" w:rsidRPr="00E05920" w:rsidRDefault="00E05920" w:rsidP="00E05920">
      <w:pPr>
        <w:widowControl w:val="0"/>
        <w:spacing w:line="223" w:lineRule="auto"/>
        <w:jc w:val="both"/>
        <w:rPr>
          <w:rFonts w:eastAsia="Times New Roman" w:cs="Arial"/>
          <w:b/>
          <w:snapToGrid w:val="0"/>
          <w:sz w:val="20"/>
          <w:szCs w:val="20"/>
        </w:rPr>
      </w:pPr>
    </w:p>
    <w:p w14:paraId="0CB26FB3" w14:textId="77777777" w:rsidR="00731E67" w:rsidRPr="00E46A53" w:rsidRDefault="00731E67" w:rsidP="00731E67">
      <w:pPr>
        <w:ind w:left="90" w:firstLine="720"/>
        <w:rPr>
          <w:b/>
          <w:sz w:val="22"/>
          <w:u w:val="single"/>
        </w:rPr>
      </w:pPr>
      <w:r w:rsidRPr="00E46A53">
        <w:rPr>
          <w:b/>
          <w:sz w:val="22"/>
          <w:u w:val="single"/>
        </w:rPr>
        <w:t>Water</w:t>
      </w:r>
    </w:p>
    <w:p w14:paraId="3473CF50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9E50D1F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768DFC3E" w14:textId="12D6A536" w:rsidR="00092405" w:rsidRPr="00092405" w:rsidRDefault="00092405" w:rsidP="00092405">
      <w:pPr>
        <w:pStyle w:val="ListParagraph"/>
        <w:numPr>
          <w:ilvl w:val="1"/>
          <w:numId w:val="4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092405">
        <w:rPr>
          <w:rFonts w:eastAsia="Arial" w:cs="Arial"/>
          <w:b/>
          <w:bCs/>
          <w:snapToGrid w:val="0"/>
          <w:color w:val="000000" w:themeColor="text1"/>
          <w:sz w:val="20"/>
          <w:szCs w:val="20"/>
        </w:rPr>
        <w:t xml:space="preserve">SI Homes RCL LLC, Southern Impression Development LLC, and K T Carter Contracting, Inc. - </w:t>
      </w:r>
      <w:r w:rsidRPr="00092405">
        <w:rPr>
          <w:rFonts w:eastAsia="Times New Roman" w:cs="Arial"/>
          <w:i/>
          <w:iCs/>
          <w:snapToGrid w:val="0"/>
          <w:sz w:val="20"/>
          <w:szCs w:val="20"/>
        </w:rPr>
        <w:t>[WP-22-46 at 0 120</w:t>
      </w:r>
      <w:r w:rsidRPr="00092405">
        <w:rPr>
          <w:rFonts w:eastAsia="Times New Roman" w:cs="Arial"/>
          <w:i/>
          <w:iCs/>
          <w:snapToGrid w:val="0"/>
          <w:sz w:val="20"/>
          <w:szCs w:val="20"/>
          <w:vertAlign w:val="superscript"/>
        </w:rPr>
        <w:t>th</w:t>
      </w:r>
      <w:r w:rsidRPr="00092405">
        <w:rPr>
          <w:rFonts w:eastAsia="Times New Roman" w:cs="Arial"/>
          <w:i/>
          <w:iCs/>
          <w:snapToGrid w:val="0"/>
          <w:sz w:val="20"/>
          <w:szCs w:val="20"/>
        </w:rPr>
        <w:t xml:space="preserve"> Street] </w:t>
      </w:r>
      <w:r w:rsidRPr="00092405">
        <w:rPr>
          <w:rFonts w:eastAsia="Times New Roman" w:cs="Arial"/>
          <w:snapToGrid w:val="0"/>
          <w:sz w:val="20"/>
          <w:szCs w:val="20"/>
        </w:rPr>
        <w:t>Discharge of non-stormwater to MS4; Failure to comply with erosion and sediment control requirements</w:t>
      </w:r>
    </w:p>
    <w:p w14:paraId="4012DE85" w14:textId="77777777" w:rsidR="00092405" w:rsidRDefault="00092405" w:rsidP="00092405">
      <w:pPr>
        <w:ind w:left="1530"/>
        <w:rPr>
          <w:rFonts w:eastAsia="Times New Roman" w:cs="Arial"/>
          <w:bCs/>
          <w:snapToGrid w:val="0"/>
          <w:sz w:val="20"/>
          <w:szCs w:val="20"/>
          <w:u w:val="single"/>
        </w:rPr>
      </w:pPr>
    </w:p>
    <w:p w14:paraId="2EEF61DE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  <w:u w:val="single"/>
        </w:rPr>
      </w:pPr>
      <w:r w:rsidRPr="007B6DC3">
        <w:rPr>
          <w:rFonts w:eastAsia="Times New Roman" w:cs="Arial"/>
          <w:bCs/>
          <w:snapToGrid w:val="0"/>
          <w:sz w:val="20"/>
          <w:szCs w:val="20"/>
          <w:u w:val="single"/>
        </w:rPr>
        <w:t>Respondent’s corrective actions:</w:t>
      </w:r>
    </w:p>
    <w:p w14:paraId="308A5B6A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None</w:t>
      </w:r>
    </w:p>
    <w:p w14:paraId="46E1BC36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</w:p>
    <w:p w14:paraId="5CFE4120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  <w:u w:val="single"/>
        </w:rPr>
        <w:t>Consent Order settlement fee:</w:t>
      </w:r>
      <w:r w:rsidRPr="007B6DC3">
        <w:rPr>
          <w:rFonts w:eastAsia="Times New Roman" w:cs="Arial"/>
          <w:bCs/>
          <w:snapToGrid w:val="0"/>
          <w:sz w:val="20"/>
          <w:szCs w:val="20"/>
        </w:rPr>
        <w:tab/>
      </w:r>
      <w:r w:rsidRPr="00092405">
        <w:rPr>
          <w:rFonts w:eastAsia="Times New Roman" w:cs="Arial"/>
          <w:b/>
          <w:snapToGrid w:val="0"/>
          <w:sz w:val="20"/>
          <w:szCs w:val="20"/>
        </w:rPr>
        <w:t>$2,800</w:t>
      </w:r>
    </w:p>
    <w:p w14:paraId="21155CD7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 xml:space="preserve">Penalty Calculation: </w:t>
      </w:r>
      <w:r w:rsidRPr="007B6DC3">
        <w:rPr>
          <w:rFonts w:eastAsia="Times New Roman" w:cs="Arial"/>
          <w:bCs/>
          <w:snapToGrid w:val="0"/>
          <w:sz w:val="20"/>
          <w:szCs w:val="20"/>
        </w:rPr>
        <w:tab/>
        <w:t>Allowed = 44 NTUs</w:t>
      </w:r>
      <w:r w:rsidRPr="007B6DC3">
        <w:rPr>
          <w:rFonts w:eastAsia="Times New Roman" w:cs="Arial"/>
          <w:bCs/>
          <w:snapToGrid w:val="0"/>
          <w:sz w:val="20"/>
          <w:szCs w:val="20"/>
        </w:rPr>
        <w:tab/>
        <w:t>Discharge at P.O.D. to MS4 = 260 NTUs</w:t>
      </w:r>
    </w:p>
    <w:p w14:paraId="4B977361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Moderate Potential for Harm: Discharge of non-stormwater or turbid discharge to MS4 with some BMPs but not sufficient or noncompliant installation/maintenance</w:t>
      </w:r>
    </w:p>
    <w:p w14:paraId="0C3230D3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Major Extent of Deviation: Sampling results of greater than 170% over standard</w:t>
      </w:r>
    </w:p>
    <w:p w14:paraId="7C87C74B" w14:textId="4F8CCED3" w:rsidR="00092405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</w:p>
    <w:p w14:paraId="67E7560F" w14:textId="30DD5C62" w:rsidR="00092405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</w:p>
    <w:p w14:paraId="372DFAC3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</w:rPr>
      </w:pPr>
    </w:p>
    <w:p w14:paraId="7FF594BC" w14:textId="77777777" w:rsidR="00092405" w:rsidRPr="007B6DC3" w:rsidRDefault="00092405" w:rsidP="00092405">
      <w:pPr>
        <w:ind w:left="2160"/>
        <w:rPr>
          <w:rFonts w:eastAsia="Times New Roman" w:cs="Arial"/>
          <w:bCs/>
          <w:snapToGrid w:val="0"/>
          <w:sz w:val="20"/>
          <w:szCs w:val="20"/>
          <w:u w:val="single"/>
        </w:rPr>
      </w:pPr>
      <w:r w:rsidRPr="007B6DC3">
        <w:rPr>
          <w:rFonts w:eastAsia="Times New Roman" w:cs="Arial"/>
          <w:bCs/>
          <w:snapToGrid w:val="0"/>
          <w:sz w:val="20"/>
          <w:szCs w:val="20"/>
          <w:u w:val="single"/>
        </w:rPr>
        <w:t>Consent Order requirements:</w:t>
      </w:r>
    </w:p>
    <w:p w14:paraId="0B57E051" w14:textId="77777777" w:rsidR="00092405" w:rsidRPr="007B6DC3" w:rsidRDefault="00092405" w:rsidP="00092405">
      <w:pPr>
        <w:pStyle w:val="ListParagraph"/>
        <w:numPr>
          <w:ilvl w:val="0"/>
          <w:numId w:val="49"/>
        </w:numPr>
        <w:ind w:left="288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45454C2E" w14:textId="77777777" w:rsidR="00092405" w:rsidRPr="007B6DC3" w:rsidRDefault="00092405" w:rsidP="00092405">
      <w:pPr>
        <w:pStyle w:val="ListParagraph"/>
        <w:numPr>
          <w:ilvl w:val="0"/>
          <w:numId w:val="49"/>
        </w:numPr>
        <w:ind w:left="288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Within 14 days of the effective date: Perform/Revise BMP Assessment</w:t>
      </w:r>
    </w:p>
    <w:p w14:paraId="0E8868DD" w14:textId="77777777" w:rsidR="00092405" w:rsidRPr="007B6DC3" w:rsidRDefault="00092405" w:rsidP="00092405">
      <w:pPr>
        <w:pStyle w:val="ListParagraph"/>
        <w:numPr>
          <w:ilvl w:val="0"/>
          <w:numId w:val="49"/>
        </w:numPr>
        <w:ind w:left="288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Within 21 days of the effective date: Submit BMP Assessment to EQD</w:t>
      </w:r>
    </w:p>
    <w:p w14:paraId="222BAC32" w14:textId="77777777" w:rsidR="00092405" w:rsidRPr="007B6DC3" w:rsidRDefault="00092405" w:rsidP="00092405">
      <w:pPr>
        <w:pStyle w:val="ListParagraph"/>
        <w:numPr>
          <w:ilvl w:val="0"/>
          <w:numId w:val="49"/>
        </w:numPr>
        <w:ind w:left="2880"/>
        <w:rPr>
          <w:rFonts w:eastAsia="Times New Roman" w:cs="Arial"/>
          <w:bCs/>
          <w:snapToGrid w:val="0"/>
          <w:sz w:val="20"/>
          <w:szCs w:val="20"/>
        </w:rPr>
      </w:pPr>
      <w:r w:rsidRPr="007B6DC3">
        <w:rPr>
          <w:rFonts w:eastAsia="Times New Roman" w:cs="Arial"/>
          <w:bCs/>
          <w:snapToGrid w:val="0"/>
          <w:sz w:val="20"/>
          <w:szCs w:val="20"/>
        </w:rPr>
        <w:t>Within 28 days of the effective date: Implement BMP Assessment</w:t>
      </w:r>
    </w:p>
    <w:p w14:paraId="0079BFB4" w14:textId="77777777" w:rsidR="00092405" w:rsidRDefault="00092405" w:rsidP="00092405">
      <w:pPr>
        <w:ind w:left="1530"/>
        <w:rPr>
          <w:rFonts w:eastAsia="Times New Roman" w:cs="Arial"/>
          <w:bCs/>
          <w:snapToGrid w:val="0"/>
          <w:sz w:val="20"/>
          <w:szCs w:val="20"/>
        </w:rPr>
      </w:pPr>
    </w:p>
    <w:p w14:paraId="59BBFF15" w14:textId="77777777" w:rsidR="00092405" w:rsidRDefault="00092405" w:rsidP="00092405">
      <w:pPr>
        <w:ind w:left="1530"/>
        <w:rPr>
          <w:rFonts w:eastAsia="Times New Roman" w:cs="Arial"/>
          <w:bCs/>
          <w:snapToGrid w:val="0"/>
          <w:sz w:val="20"/>
          <w:szCs w:val="20"/>
        </w:rPr>
      </w:pPr>
    </w:p>
    <w:p w14:paraId="1C35A64B" w14:textId="77777777" w:rsidR="00092405" w:rsidRPr="00092405" w:rsidRDefault="00092405" w:rsidP="00092405">
      <w:pPr>
        <w:pStyle w:val="ListParagraph"/>
        <w:numPr>
          <w:ilvl w:val="0"/>
          <w:numId w:val="49"/>
        </w:numPr>
        <w:ind w:left="1440"/>
        <w:rPr>
          <w:rFonts w:eastAsia="Times New Roman" w:cs="Arial"/>
          <w:snapToGrid w:val="0"/>
          <w:sz w:val="20"/>
          <w:szCs w:val="20"/>
        </w:rPr>
      </w:pPr>
      <w:r w:rsidRPr="00092405">
        <w:rPr>
          <w:rFonts w:eastAsia="Arial" w:cs="Arial"/>
          <w:b/>
          <w:bCs/>
          <w:snapToGrid w:val="0"/>
          <w:color w:val="000000" w:themeColor="text1"/>
          <w:sz w:val="20"/>
          <w:szCs w:val="20"/>
        </w:rPr>
        <w:t>Scannell Properties #458, LLC, Project owner, and Cooper Construction LLC, contractor</w:t>
      </w:r>
      <w:r w:rsidRPr="00092405">
        <w:rPr>
          <w:rFonts w:eastAsia="Arial" w:cs="Arial"/>
          <w:b/>
          <w:bCs/>
          <w:snapToGrid w:val="0"/>
          <w:sz w:val="20"/>
          <w:szCs w:val="20"/>
        </w:rPr>
        <w:t xml:space="preserve"> </w:t>
      </w:r>
      <w:r w:rsidRPr="00092405">
        <w:rPr>
          <w:rFonts w:eastAsia="Times New Roman" w:cs="Arial"/>
          <w:i/>
          <w:iCs/>
          <w:snapToGrid w:val="0"/>
          <w:sz w:val="20"/>
          <w:szCs w:val="20"/>
        </w:rPr>
        <w:t xml:space="preserve">[WP-22-18 at 2700 Powers Ave.]  </w:t>
      </w:r>
      <w:r w:rsidRPr="00092405">
        <w:rPr>
          <w:rFonts w:eastAsia="Times New Roman" w:cs="Arial"/>
          <w:snapToGrid w:val="0"/>
          <w:sz w:val="20"/>
          <w:szCs w:val="20"/>
        </w:rPr>
        <w:t>Discharge of non-stormwater to MS4; Failure to comply with erosion and sediment control requirements</w:t>
      </w:r>
    </w:p>
    <w:p w14:paraId="51394C22" w14:textId="77777777" w:rsidR="00092405" w:rsidRDefault="00092405" w:rsidP="00092405">
      <w:pPr>
        <w:pStyle w:val="ListParagraph"/>
        <w:ind w:left="1080"/>
        <w:rPr>
          <w:rFonts w:eastAsia="Times New Roman" w:cs="Arial"/>
          <w:b/>
          <w:snapToGrid w:val="0"/>
          <w:sz w:val="20"/>
          <w:szCs w:val="20"/>
        </w:rPr>
      </w:pPr>
    </w:p>
    <w:p w14:paraId="1E2A99BB" w14:textId="77777777" w:rsidR="00092405" w:rsidRPr="007B6DC3" w:rsidRDefault="00092405" w:rsidP="00092405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7B6DC3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63586B8E" w14:textId="77777777" w:rsidR="00092405" w:rsidRPr="007B6DC3" w:rsidRDefault="00092405" w:rsidP="00092405">
      <w:pPr>
        <w:widowControl w:val="0"/>
        <w:ind w:left="4320" w:hanging="2160"/>
        <w:jc w:val="both"/>
        <w:rPr>
          <w:rFonts w:eastAsia="Arial" w:cs="Arial"/>
          <w:snapToGrid w:val="0"/>
          <w:szCs w:val="24"/>
        </w:rPr>
      </w:pPr>
      <w:r w:rsidRPr="007B6DC3">
        <w:rPr>
          <w:rFonts w:eastAsia="Arial" w:cs="Arial"/>
          <w:snapToGrid w:val="0"/>
          <w:color w:val="000000" w:themeColor="text1"/>
          <w:sz w:val="20"/>
          <w:szCs w:val="20"/>
        </w:rPr>
        <w:t>Discharge had stopped as of 4/6/2022 reinspection, BMPs still not in accordance with DEP Manual</w:t>
      </w:r>
    </w:p>
    <w:p w14:paraId="52231182" w14:textId="77777777" w:rsidR="00092405" w:rsidRPr="007B6DC3" w:rsidRDefault="00092405" w:rsidP="00092405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266389C9" w14:textId="77777777" w:rsidR="00092405" w:rsidRPr="007B6DC3" w:rsidRDefault="00092405" w:rsidP="00092405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7B6DC3">
        <w:rPr>
          <w:rFonts w:ascii="Times New Roman" w:eastAsia="Times New Roman" w:hAnsi="Times New Roman" w:cs="Times New Roman"/>
          <w:snapToGrid w:val="0"/>
          <w:szCs w:val="20"/>
        </w:rPr>
        <w:tab/>
      </w:r>
      <w:r w:rsidRPr="00092405">
        <w:rPr>
          <w:rFonts w:eastAsia="Times New Roman" w:cs="Arial"/>
          <w:b/>
          <w:bCs/>
          <w:snapToGrid w:val="0"/>
          <w:sz w:val="20"/>
          <w:szCs w:val="20"/>
        </w:rPr>
        <w:t>$4,900</w:t>
      </w:r>
    </w:p>
    <w:p w14:paraId="53A9AA87" w14:textId="77777777" w:rsidR="00092405" w:rsidRPr="007B6DC3" w:rsidRDefault="00092405" w:rsidP="00092405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</w:rPr>
        <w:t>Moderate Potential for Harm: Discharge of non-stormwater to MS4 with some BMPs but not sufficient or noncompliant installation/maintenance</w:t>
      </w:r>
    </w:p>
    <w:p w14:paraId="2EFFD3F6" w14:textId="77777777" w:rsidR="00092405" w:rsidRPr="007B6DC3" w:rsidRDefault="00092405" w:rsidP="00092405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</w:rPr>
        <w:t>Minor Extent of Deviation: Discharge of non-stormwater to MS4</w:t>
      </w:r>
    </w:p>
    <w:p w14:paraId="277352D2" w14:textId="77777777" w:rsidR="00092405" w:rsidRPr="007B6DC3" w:rsidRDefault="00092405" w:rsidP="00092405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0E3CFC96" w14:textId="77777777" w:rsidR="00092405" w:rsidRPr="007B6DC3" w:rsidRDefault="00092405" w:rsidP="00092405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7B6DC3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54B2C61B" w14:textId="77777777" w:rsidR="00092405" w:rsidRPr="007B6DC3" w:rsidRDefault="00092405" w:rsidP="00092405">
      <w:pPr>
        <w:pStyle w:val="ListParagraph"/>
        <w:widowControl w:val="0"/>
        <w:numPr>
          <w:ilvl w:val="0"/>
          <w:numId w:val="50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6966DBD0" w14:textId="77777777" w:rsidR="00092405" w:rsidRPr="007B6DC3" w:rsidRDefault="00092405" w:rsidP="00092405">
      <w:pPr>
        <w:pStyle w:val="ListParagraph"/>
        <w:widowControl w:val="0"/>
        <w:numPr>
          <w:ilvl w:val="0"/>
          <w:numId w:val="50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2A0BAAE2" w14:textId="77777777" w:rsidR="00092405" w:rsidRPr="007B6DC3" w:rsidRDefault="00092405" w:rsidP="00092405">
      <w:pPr>
        <w:pStyle w:val="ListParagraph"/>
        <w:widowControl w:val="0"/>
        <w:numPr>
          <w:ilvl w:val="0"/>
          <w:numId w:val="50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1CA75E4B" w14:textId="77777777" w:rsidR="00092405" w:rsidRPr="007B6DC3" w:rsidRDefault="00092405" w:rsidP="00092405">
      <w:pPr>
        <w:pStyle w:val="ListParagraph"/>
        <w:widowControl w:val="0"/>
        <w:numPr>
          <w:ilvl w:val="0"/>
          <w:numId w:val="50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7B6DC3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7FC6AEF5" w14:textId="77777777" w:rsidR="000B415A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2E275C85" w14:textId="3217A87D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BD22ED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0F449893" w14:textId="77777777" w:rsidR="003063EA" w:rsidRPr="00407052" w:rsidRDefault="003063EA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4CD86531" w14:textId="3D3069CE" w:rsidR="00276FC2" w:rsidRPr="00E46A53" w:rsidRDefault="00306D4E" w:rsidP="00276FC2">
      <w:pPr>
        <w:pStyle w:val="ListParagraph"/>
        <w:numPr>
          <w:ilvl w:val="0"/>
          <w:numId w:val="6"/>
        </w:numPr>
        <w:ind w:left="720"/>
        <w:rPr>
          <w:sz w:val="22"/>
        </w:rPr>
      </w:pPr>
      <w:r>
        <w:rPr>
          <w:sz w:val="22"/>
        </w:rPr>
        <w:t>None</w:t>
      </w:r>
    </w:p>
    <w:p w14:paraId="5B8F0542" w14:textId="77777777" w:rsidR="004B590A" w:rsidRPr="00631AB9" w:rsidRDefault="004B590A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88A6B3" w14:textId="3E24515E" w:rsidR="004B2446" w:rsidRDefault="00306D4E" w:rsidP="005619BD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>None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86DE9CC" w14:textId="77777777" w:rsidR="00092405" w:rsidRDefault="003063EA" w:rsidP="003063EA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>Possible Retreat</w:t>
      </w:r>
    </w:p>
    <w:p w14:paraId="19C34AF5" w14:textId="77777777" w:rsidR="00092405" w:rsidRDefault="00092405" w:rsidP="00092405">
      <w:pPr>
        <w:numPr>
          <w:ilvl w:val="2"/>
          <w:numId w:val="8"/>
        </w:numPr>
        <w:ind w:left="900"/>
        <w:rPr>
          <w:sz w:val="22"/>
        </w:rPr>
      </w:pPr>
      <w:r>
        <w:rPr>
          <w:sz w:val="22"/>
        </w:rPr>
        <w:t>Input from Members</w:t>
      </w:r>
    </w:p>
    <w:p w14:paraId="0DC91EE5" w14:textId="2DF0CC5C" w:rsidR="003063EA" w:rsidRDefault="00092405" w:rsidP="00092405">
      <w:pPr>
        <w:numPr>
          <w:ilvl w:val="2"/>
          <w:numId w:val="8"/>
        </w:numPr>
        <w:ind w:left="900"/>
        <w:rPr>
          <w:sz w:val="22"/>
        </w:rPr>
      </w:pPr>
      <w:r>
        <w:rPr>
          <w:sz w:val="22"/>
        </w:rPr>
        <w:t>Allotted time and potential date</w:t>
      </w:r>
      <w:r w:rsidR="003063EA">
        <w:rPr>
          <w:sz w:val="22"/>
        </w:rPr>
        <w:t xml:space="preserve"> </w:t>
      </w:r>
    </w:p>
    <w:p w14:paraId="77B2EB90" w14:textId="2781571A" w:rsidR="003063EA" w:rsidRPr="00E46A53" w:rsidRDefault="003063EA" w:rsidP="003063EA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 xml:space="preserve">Education &amp; Public Outreach 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5656674E" w14:textId="2D95EFE5" w:rsidR="00F000B0" w:rsidRDefault="00F000B0" w:rsidP="00DB0CF1">
      <w:pPr>
        <w:numPr>
          <w:ilvl w:val="0"/>
          <w:numId w:val="32"/>
        </w:numPr>
        <w:ind w:left="720"/>
        <w:rPr>
          <w:sz w:val="22"/>
        </w:rPr>
      </w:pPr>
      <w:r>
        <w:rPr>
          <w:sz w:val="22"/>
        </w:rPr>
        <w:t>2023 Legislative Positions</w:t>
      </w:r>
    </w:p>
    <w:p w14:paraId="404E781E" w14:textId="5D9C758C" w:rsidR="00DB0CF1" w:rsidRPr="00E46A53" w:rsidRDefault="00092405" w:rsidP="00DB0CF1">
      <w:pPr>
        <w:numPr>
          <w:ilvl w:val="0"/>
          <w:numId w:val="32"/>
        </w:numPr>
        <w:ind w:left="720"/>
        <w:rPr>
          <w:sz w:val="22"/>
        </w:rPr>
      </w:pPr>
      <w:r>
        <w:rPr>
          <w:sz w:val="22"/>
        </w:rPr>
        <w:t>Funding Request – 2023 State of the River Report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6173A2" w:rsidRPr="00F000B0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0AD66559" w14:textId="56A0989F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BD22ED" w:rsidRPr="00F000B0">
        <w:rPr>
          <w:rFonts w:ascii="Century Gothic" w:hAnsi="Century Gothic" w:cs="Century Gothic"/>
          <w:b/>
          <w:color w:val="000000"/>
          <w:sz w:val="18"/>
          <w:szCs w:val="18"/>
        </w:rPr>
        <w:t>DAN DURBEC</w:t>
      </w:r>
    </w:p>
    <w:p w14:paraId="5DFAC3A6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TERRY CARR</w:t>
      </w:r>
    </w:p>
    <w:p w14:paraId="7830999C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75558DF9" w14:textId="1F511864" w:rsidR="00A12232" w:rsidRPr="00BD22ED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D22ED">
        <w:rPr>
          <w:rFonts w:ascii="Century Gothic" w:hAnsi="Century Gothic" w:cs="Century Gothic"/>
          <w:sz w:val="22"/>
        </w:rPr>
        <w:t xml:space="preserve">JEPB Steering Committee – </w:t>
      </w:r>
      <w:r w:rsidR="00092405">
        <w:rPr>
          <w:rFonts w:ascii="Century Gothic" w:hAnsi="Century Gothic" w:cs="Century Gothic"/>
          <w:sz w:val="22"/>
        </w:rPr>
        <w:t xml:space="preserve">February 13, </w:t>
      </w:r>
      <w:r w:rsidR="00BD22ED">
        <w:rPr>
          <w:rFonts w:ascii="Century Gothic" w:hAnsi="Century Gothic" w:cs="Century Gothic"/>
          <w:sz w:val="22"/>
        </w:rPr>
        <w:t>2023</w:t>
      </w:r>
      <w:r w:rsidRPr="00BD22ED">
        <w:rPr>
          <w:rFonts w:ascii="Century Gothic" w:hAnsi="Century Gothic" w:cs="Century Gothic"/>
          <w:sz w:val="22"/>
        </w:rPr>
        <w:t>, at 4:00 pm</w:t>
      </w:r>
    </w:p>
    <w:p w14:paraId="6E3472BB" w14:textId="444D7C36" w:rsidR="00A12232" w:rsidRPr="00BD22ED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D22ED">
        <w:rPr>
          <w:rFonts w:ascii="Century Gothic" w:hAnsi="Century Gothic" w:cs="Century Gothic"/>
          <w:sz w:val="22"/>
        </w:rPr>
        <w:t>JEPB Monthly Meeting</w:t>
      </w:r>
      <w:r w:rsidR="00E537C6" w:rsidRPr="00BD22ED">
        <w:rPr>
          <w:rFonts w:ascii="Century Gothic" w:hAnsi="Century Gothic" w:cs="Century Gothic"/>
          <w:sz w:val="22"/>
        </w:rPr>
        <w:t xml:space="preserve"> </w:t>
      </w:r>
      <w:r w:rsidRPr="00BD22ED">
        <w:rPr>
          <w:rFonts w:ascii="Century Gothic" w:hAnsi="Century Gothic" w:cs="Century Gothic"/>
          <w:sz w:val="22"/>
        </w:rPr>
        <w:t>–</w:t>
      </w:r>
      <w:r w:rsidR="00E537C6" w:rsidRPr="00BD22ED">
        <w:rPr>
          <w:rFonts w:ascii="Century Gothic" w:hAnsi="Century Gothic" w:cs="Century Gothic"/>
          <w:sz w:val="22"/>
        </w:rPr>
        <w:t xml:space="preserve"> </w:t>
      </w:r>
      <w:r w:rsidR="00BD22ED" w:rsidRPr="00BD22ED">
        <w:rPr>
          <w:rFonts w:ascii="Century Gothic" w:hAnsi="Century Gothic" w:cs="Century Gothic"/>
          <w:color w:val="FF0000"/>
          <w:sz w:val="22"/>
          <w:highlight w:val="yellow"/>
        </w:rPr>
        <w:t xml:space="preserve">Tuesday, </w:t>
      </w:r>
      <w:r w:rsidR="00092405">
        <w:rPr>
          <w:rFonts w:ascii="Century Gothic" w:hAnsi="Century Gothic" w:cs="Century Gothic"/>
          <w:color w:val="FF0000"/>
          <w:sz w:val="22"/>
          <w:highlight w:val="yellow"/>
        </w:rPr>
        <w:t>February 21</w:t>
      </w:r>
      <w:r w:rsidR="00BD22ED" w:rsidRPr="00BD22ED">
        <w:rPr>
          <w:rFonts w:ascii="Century Gothic" w:hAnsi="Century Gothic" w:cs="Century Gothic"/>
          <w:color w:val="FF0000"/>
          <w:sz w:val="22"/>
          <w:highlight w:val="yellow"/>
        </w:rPr>
        <w:t>, 2023</w:t>
      </w:r>
      <w:r w:rsidRPr="00BD22ED">
        <w:rPr>
          <w:rFonts w:ascii="Century Gothic" w:hAnsi="Century Gothic" w:cs="Century Gothic"/>
          <w:sz w:val="22"/>
          <w:highlight w:val="yellow"/>
        </w:rPr>
        <w:t>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81C5FB0" w14:textId="42687A5B" w:rsidR="00A12232" w:rsidRDefault="00737D64" w:rsidP="00E05920">
      <w:pPr>
        <w:keepNext/>
        <w:keepLines/>
        <w:outlineLvl w:val="0"/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A0C57E6" w14:textId="77777777" w:rsidR="00A12232" w:rsidRDefault="00A12232"/>
    <w:sectPr w:rsidR="00A12232" w:rsidSect="00683D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3785" w14:textId="77777777" w:rsidR="00092405" w:rsidRDefault="000924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8018" w14:textId="77777777" w:rsidR="00092405" w:rsidRDefault="000924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BEE4" w14:textId="77777777" w:rsidR="00092405" w:rsidRDefault="00092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8524" w14:textId="77777777" w:rsidR="00092405" w:rsidRDefault="000924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0231" w14:textId="77777777" w:rsidR="00092405" w:rsidRDefault="00092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1B8851DA" w14:textId="6E8AC912" w:rsidR="00683D3D" w:rsidRPr="00D03439" w:rsidRDefault="00683D3D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DBC"/>
    <w:multiLevelType w:val="hybridMultilevel"/>
    <w:tmpl w:val="B93E2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647D6F"/>
    <w:multiLevelType w:val="hybridMultilevel"/>
    <w:tmpl w:val="B0FE7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40429F"/>
    <w:multiLevelType w:val="hybridMultilevel"/>
    <w:tmpl w:val="04F80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21AB5"/>
    <w:multiLevelType w:val="hybridMultilevel"/>
    <w:tmpl w:val="50B6D564"/>
    <w:lvl w:ilvl="0" w:tplc="879E54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646629A"/>
    <w:multiLevelType w:val="hybridMultilevel"/>
    <w:tmpl w:val="0114B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7442D"/>
    <w:multiLevelType w:val="hybridMultilevel"/>
    <w:tmpl w:val="977E66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C4742BA"/>
    <w:multiLevelType w:val="hybridMultilevel"/>
    <w:tmpl w:val="1D46653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0DD900E5"/>
    <w:multiLevelType w:val="hybridMultilevel"/>
    <w:tmpl w:val="5EE6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F593A"/>
    <w:multiLevelType w:val="hybridMultilevel"/>
    <w:tmpl w:val="AEBE559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6A5741"/>
    <w:multiLevelType w:val="hybridMultilevel"/>
    <w:tmpl w:val="D5B663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0980643"/>
    <w:multiLevelType w:val="hybridMultilevel"/>
    <w:tmpl w:val="74AC74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33A6D3D"/>
    <w:multiLevelType w:val="hybridMultilevel"/>
    <w:tmpl w:val="3092D1F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7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16055"/>
    <w:multiLevelType w:val="hybridMultilevel"/>
    <w:tmpl w:val="0A6E7C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8B06726"/>
    <w:multiLevelType w:val="hybridMultilevel"/>
    <w:tmpl w:val="BA282B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9B45FF8"/>
    <w:multiLevelType w:val="hybridMultilevel"/>
    <w:tmpl w:val="72D8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A58AC"/>
    <w:multiLevelType w:val="hybridMultilevel"/>
    <w:tmpl w:val="D2189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D830EE0"/>
    <w:multiLevelType w:val="hybridMultilevel"/>
    <w:tmpl w:val="516038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98546A"/>
    <w:multiLevelType w:val="hybridMultilevel"/>
    <w:tmpl w:val="428453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167425F"/>
    <w:multiLevelType w:val="hybridMultilevel"/>
    <w:tmpl w:val="DAEC29C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41CC6602"/>
    <w:multiLevelType w:val="hybridMultilevel"/>
    <w:tmpl w:val="3C6A05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44594DB1"/>
    <w:multiLevelType w:val="hybridMultilevel"/>
    <w:tmpl w:val="B606A64E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FFFFFFFF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 w15:restartNumberingAfterBreak="0">
    <w:nsid w:val="48BA5003"/>
    <w:multiLevelType w:val="hybridMultilevel"/>
    <w:tmpl w:val="AAA89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AA31682"/>
    <w:multiLevelType w:val="hybridMultilevel"/>
    <w:tmpl w:val="537880E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4BCD30A0"/>
    <w:multiLevelType w:val="hybridMultilevel"/>
    <w:tmpl w:val="5EA2F5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D003471"/>
    <w:multiLevelType w:val="hybridMultilevel"/>
    <w:tmpl w:val="6418457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4FDC015D"/>
    <w:multiLevelType w:val="hybridMultilevel"/>
    <w:tmpl w:val="B122DFA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0A460BE"/>
    <w:multiLevelType w:val="hybridMultilevel"/>
    <w:tmpl w:val="B606A64E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4" w15:restartNumberingAfterBreak="0">
    <w:nsid w:val="52B53E1F"/>
    <w:multiLevelType w:val="hybridMultilevel"/>
    <w:tmpl w:val="34D643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54882903"/>
    <w:multiLevelType w:val="hybridMultilevel"/>
    <w:tmpl w:val="29A02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DE6AF2"/>
    <w:multiLevelType w:val="hybridMultilevel"/>
    <w:tmpl w:val="9F169D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6D62A4A"/>
    <w:multiLevelType w:val="hybridMultilevel"/>
    <w:tmpl w:val="762AB45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8" w15:restartNumberingAfterBreak="0">
    <w:nsid w:val="59D51B8F"/>
    <w:multiLevelType w:val="hybridMultilevel"/>
    <w:tmpl w:val="135054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39" w15:restartNumberingAfterBreak="0">
    <w:nsid w:val="5B312A2D"/>
    <w:multiLevelType w:val="hybridMultilevel"/>
    <w:tmpl w:val="CFC0B3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5B7861D9"/>
    <w:multiLevelType w:val="hybridMultilevel"/>
    <w:tmpl w:val="2C0C2E9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CF4E39"/>
    <w:multiLevelType w:val="hybridMultilevel"/>
    <w:tmpl w:val="5C8CE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914272"/>
    <w:multiLevelType w:val="hybridMultilevel"/>
    <w:tmpl w:val="2226960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 w15:restartNumberingAfterBreak="0">
    <w:nsid w:val="631574BC"/>
    <w:multiLevelType w:val="hybridMultilevel"/>
    <w:tmpl w:val="429A78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6DE41EAC"/>
    <w:multiLevelType w:val="hybridMultilevel"/>
    <w:tmpl w:val="2F08AB8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7" w15:restartNumberingAfterBreak="0">
    <w:nsid w:val="71A646DB"/>
    <w:multiLevelType w:val="hybridMultilevel"/>
    <w:tmpl w:val="02AE0A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72A90BAD"/>
    <w:multiLevelType w:val="hybridMultilevel"/>
    <w:tmpl w:val="5D90BAF4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1C4DF3"/>
    <w:multiLevelType w:val="hybridMultilevel"/>
    <w:tmpl w:val="65A26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5821">
    <w:abstractNumId w:val="5"/>
  </w:num>
  <w:num w:numId="2" w16cid:durableId="928583410">
    <w:abstractNumId w:val="13"/>
  </w:num>
  <w:num w:numId="3" w16cid:durableId="1893926941">
    <w:abstractNumId w:val="41"/>
  </w:num>
  <w:num w:numId="4" w16cid:durableId="1683168007">
    <w:abstractNumId w:val="49"/>
  </w:num>
  <w:num w:numId="5" w16cid:durableId="637149663">
    <w:abstractNumId w:val="14"/>
  </w:num>
  <w:num w:numId="6" w16cid:durableId="1300188430">
    <w:abstractNumId w:val="45"/>
  </w:num>
  <w:num w:numId="7" w16cid:durableId="636645387">
    <w:abstractNumId w:val="23"/>
  </w:num>
  <w:num w:numId="8" w16cid:durableId="246572459">
    <w:abstractNumId w:val="16"/>
  </w:num>
  <w:num w:numId="9" w16cid:durableId="1962417226">
    <w:abstractNumId w:val="17"/>
  </w:num>
  <w:num w:numId="10" w16cid:durableId="623387349">
    <w:abstractNumId w:val="10"/>
  </w:num>
  <w:num w:numId="11" w16cid:durableId="535502703">
    <w:abstractNumId w:val="4"/>
  </w:num>
  <w:num w:numId="12" w16cid:durableId="1181240075">
    <w:abstractNumId w:val="20"/>
  </w:num>
  <w:num w:numId="13" w16cid:durableId="1267540650">
    <w:abstractNumId w:val="33"/>
  </w:num>
  <w:num w:numId="14" w16cid:durableId="1979141198">
    <w:abstractNumId w:val="27"/>
  </w:num>
  <w:num w:numId="15" w16cid:durableId="640111200">
    <w:abstractNumId w:val="48"/>
  </w:num>
  <w:num w:numId="16" w16cid:durableId="1142769843">
    <w:abstractNumId w:val="0"/>
  </w:num>
  <w:num w:numId="17" w16cid:durableId="451444150">
    <w:abstractNumId w:val="35"/>
  </w:num>
  <w:num w:numId="18" w16cid:durableId="1388260613">
    <w:abstractNumId w:val="43"/>
  </w:num>
  <w:num w:numId="19" w16cid:durableId="463695299">
    <w:abstractNumId w:val="8"/>
  </w:num>
  <w:num w:numId="20" w16cid:durableId="1274096300">
    <w:abstractNumId w:val="2"/>
  </w:num>
  <w:num w:numId="21" w16cid:durableId="1117944695">
    <w:abstractNumId w:val="32"/>
  </w:num>
  <w:num w:numId="22" w16cid:durableId="533805723">
    <w:abstractNumId w:val="7"/>
  </w:num>
  <w:num w:numId="23" w16cid:durableId="1940137815">
    <w:abstractNumId w:val="29"/>
  </w:num>
  <w:num w:numId="24" w16cid:durableId="1132989278">
    <w:abstractNumId w:val="40"/>
  </w:num>
  <w:num w:numId="25" w16cid:durableId="719403496">
    <w:abstractNumId w:val="26"/>
  </w:num>
  <w:num w:numId="26" w16cid:durableId="1506166515">
    <w:abstractNumId w:val="21"/>
  </w:num>
  <w:num w:numId="27" w16cid:durableId="1310523922">
    <w:abstractNumId w:val="9"/>
  </w:num>
  <w:num w:numId="28" w16cid:durableId="477527752">
    <w:abstractNumId w:val="24"/>
  </w:num>
  <w:num w:numId="29" w16cid:durableId="170683885">
    <w:abstractNumId w:val="28"/>
  </w:num>
  <w:num w:numId="30" w16cid:durableId="1710764040">
    <w:abstractNumId w:val="6"/>
  </w:num>
  <w:num w:numId="31" w16cid:durableId="1495684661">
    <w:abstractNumId w:val="44"/>
  </w:num>
  <w:num w:numId="32" w16cid:durableId="1184174610">
    <w:abstractNumId w:val="38"/>
  </w:num>
  <w:num w:numId="33" w16cid:durableId="1175992923">
    <w:abstractNumId w:val="36"/>
  </w:num>
  <w:num w:numId="34" w16cid:durableId="2046759182">
    <w:abstractNumId w:val="11"/>
  </w:num>
  <w:num w:numId="35" w16cid:durableId="1738550807">
    <w:abstractNumId w:val="12"/>
  </w:num>
  <w:num w:numId="36" w16cid:durableId="1883055060">
    <w:abstractNumId w:val="19"/>
  </w:num>
  <w:num w:numId="37" w16cid:durableId="1189640841">
    <w:abstractNumId w:val="18"/>
  </w:num>
  <w:num w:numId="38" w16cid:durableId="658310923">
    <w:abstractNumId w:val="39"/>
  </w:num>
  <w:num w:numId="39" w16cid:durableId="1690522913">
    <w:abstractNumId w:val="22"/>
  </w:num>
  <w:num w:numId="40" w16cid:durableId="393746404">
    <w:abstractNumId w:val="47"/>
  </w:num>
  <w:num w:numId="41" w16cid:durableId="1344093336">
    <w:abstractNumId w:val="25"/>
  </w:num>
  <w:num w:numId="42" w16cid:durableId="1999113511">
    <w:abstractNumId w:val="31"/>
  </w:num>
  <w:num w:numId="43" w16cid:durableId="1178034703">
    <w:abstractNumId w:val="34"/>
  </w:num>
  <w:num w:numId="44" w16cid:durableId="384987432">
    <w:abstractNumId w:val="42"/>
  </w:num>
  <w:num w:numId="45" w16cid:durableId="1694726407">
    <w:abstractNumId w:val="37"/>
  </w:num>
  <w:num w:numId="46" w16cid:durableId="1542551319">
    <w:abstractNumId w:val="15"/>
  </w:num>
  <w:num w:numId="47" w16cid:durableId="1476603589">
    <w:abstractNumId w:val="1"/>
  </w:num>
  <w:num w:numId="48" w16cid:durableId="1935281127">
    <w:abstractNumId w:val="3"/>
  </w:num>
  <w:num w:numId="49" w16cid:durableId="1153528512">
    <w:abstractNumId w:val="46"/>
  </w:num>
  <w:num w:numId="50" w16cid:durableId="17966602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U/lHMIgFGvPhSLEaPoES/5FS4JYIXjWKni+UyM35sk9/dAQgQL2Tx7yGjQikIUUmhVxhiK2X0i0HCp9uYiBakQ==" w:salt="0trq6tnqMYVNFeiCD5uyQQ==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043C3"/>
    <w:rsid w:val="00092405"/>
    <w:rsid w:val="000B378F"/>
    <w:rsid w:val="000B415A"/>
    <w:rsid w:val="000C0963"/>
    <w:rsid w:val="000F681E"/>
    <w:rsid w:val="00104363"/>
    <w:rsid w:val="00111EEB"/>
    <w:rsid w:val="00174090"/>
    <w:rsid w:val="001E0301"/>
    <w:rsid w:val="001E7050"/>
    <w:rsid w:val="00211C95"/>
    <w:rsid w:val="00253CAB"/>
    <w:rsid w:val="0027408B"/>
    <w:rsid w:val="00276FC2"/>
    <w:rsid w:val="0028226E"/>
    <w:rsid w:val="002832CC"/>
    <w:rsid w:val="002A50CB"/>
    <w:rsid w:val="002B2EF8"/>
    <w:rsid w:val="002E2051"/>
    <w:rsid w:val="003063EA"/>
    <w:rsid w:val="00306D4E"/>
    <w:rsid w:val="003154BD"/>
    <w:rsid w:val="003355F7"/>
    <w:rsid w:val="00450A44"/>
    <w:rsid w:val="00462D44"/>
    <w:rsid w:val="004639BC"/>
    <w:rsid w:val="004B2446"/>
    <w:rsid w:val="004B590A"/>
    <w:rsid w:val="004D62EB"/>
    <w:rsid w:val="00500C2E"/>
    <w:rsid w:val="0050164B"/>
    <w:rsid w:val="0050363F"/>
    <w:rsid w:val="0053063E"/>
    <w:rsid w:val="005619BD"/>
    <w:rsid w:val="00577595"/>
    <w:rsid w:val="005960BE"/>
    <w:rsid w:val="006173A2"/>
    <w:rsid w:val="00631D45"/>
    <w:rsid w:val="0064562D"/>
    <w:rsid w:val="00661145"/>
    <w:rsid w:val="006826BB"/>
    <w:rsid w:val="00683D3D"/>
    <w:rsid w:val="006F5563"/>
    <w:rsid w:val="00731E67"/>
    <w:rsid w:val="0073251E"/>
    <w:rsid w:val="00737D64"/>
    <w:rsid w:val="00761C7B"/>
    <w:rsid w:val="00780D63"/>
    <w:rsid w:val="00795E32"/>
    <w:rsid w:val="008017C6"/>
    <w:rsid w:val="0085140D"/>
    <w:rsid w:val="0087095D"/>
    <w:rsid w:val="008A4B6B"/>
    <w:rsid w:val="008D097E"/>
    <w:rsid w:val="008D3936"/>
    <w:rsid w:val="0097512A"/>
    <w:rsid w:val="00996767"/>
    <w:rsid w:val="00A12232"/>
    <w:rsid w:val="00A303DD"/>
    <w:rsid w:val="00A411AE"/>
    <w:rsid w:val="00A47FC8"/>
    <w:rsid w:val="00A77E44"/>
    <w:rsid w:val="00A94C57"/>
    <w:rsid w:val="00AC079E"/>
    <w:rsid w:val="00AD4964"/>
    <w:rsid w:val="00B93071"/>
    <w:rsid w:val="00BD22ED"/>
    <w:rsid w:val="00BD3383"/>
    <w:rsid w:val="00C038F6"/>
    <w:rsid w:val="00C3031E"/>
    <w:rsid w:val="00C37408"/>
    <w:rsid w:val="00D03439"/>
    <w:rsid w:val="00D6044E"/>
    <w:rsid w:val="00DB0CF1"/>
    <w:rsid w:val="00E05920"/>
    <w:rsid w:val="00E22776"/>
    <w:rsid w:val="00E26100"/>
    <w:rsid w:val="00E537C6"/>
    <w:rsid w:val="00EE5CC8"/>
    <w:rsid w:val="00EF17DF"/>
    <w:rsid w:val="00F000B0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AC0F-5C4F-4231-A70F-DA39F3A1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465</Words>
  <Characters>2657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4</cp:revision>
  <cp:lastPrinted>2022-09-12T18:40:00Z</cp:lastPrinted>
  <dcterms:created xsi:type="dcterms:W3CDTF">2023-01-09T20:34:00Z</dcterms:created>
  <dcterms:modified xsi:type="dcterms:W3CDTF">2023-01-09T20:36:00Z</dcterms:modified>
</cp:coreProperties>
</file>