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B767" w14:textId="77777777" w:rsidR="0005749D" w:rsidRPr="005B45F8" w:rsidRDefault="0005749D">
      <w:pPr>
        <w:jc w:val="both"/>
        <w:rPr>
          <w:rFonts w:ascii="Arial" w:hAnsi="Arial" w:cs="Arial"/>
        </w:rPr>
      </w:pPr>
    </w:p>
    <w:p w14:paraId="3F22AF21" w14:textId="77777777" w:rsidR="0005749D" w:rsidRPr="005B45F8" w:rsidRDefault="0005749D">
      <w:pPr>
        <w:jc w:val="center"/>
        <w:rPr>
          <w:rFonts w:ascii="Arial" w:hAnsi="Arial" w:cs="Arial"/>
        </w:rPr>
      </w:pPr>
      <w:smartTag w:uri="urn:schemas-microsoft-com:office:smarttags" w:element="place">
        <w:smartTag w:uri="urn:schemas-microsoft-com:office:smarttags" w:element="City">
          <w:r w:rsidRPr="005B45F8">
            <w:rPr>
              <w:rFonts w:ascii="Arial" w:hAnsi="Arial" w:cs="Arial"/>
              <w:b/>
              <w:sz w:val="36"/>
            </w:rPr>
            <w:t>JACKSONVILLE</w:t>
          </w:r>
        </w:smartTag>
      </w:smartTag>
      <w:r w:rsidRPr="005B45F8">
        <w:rPr>
          <w:rFonts w:ascii="Arial" w:hAnsi="Arial" w:cs="Arial"/>
          <w:b/>
          <w:sz w:val="36"/>
        </w:rPr>
        <w:t xml:space="preserve"> ENVIRONMENTAL PROTECTION BOARD</w:t>
      </w:r>
    </w:p>
    <w:p w14:paraId="30A54E1F" w14:textId="77777777" w:rsidR="0005749D" w:rsidRPr="005B45F8" w:rsidRDefault="0005749D">
      <w:pPr>
        <w:rPr>
          <w:rFonts w:ascii="Arial" w:hAnsi="Arial" w:cs="Arial"/>
        </w:rPr>
      </w:pPr>
    </w:p>
    <w:p w14:paraId="3EE26A91" w14:textId="77777777" w:rsidR="0005749D" w:rsidRPr="005B45F8" w:rsidRDefault="0005749D">
      <w:pPr>
        <w:rPr>
          <w:rFonts w:ascii="Arial" w:hAnsi="Arial" w:cs="Arial"/>
        </w:rPr>
      </w:pPr>
    </w:p>
    <w:p w14:paraId="0F1F0702" w14:textId="77777777" w:rsidR="0005749D" w:rsidRPr="005B45F8" w:rsidRDefault="0005749D">
      <w:pPr>
        <w:rPr>
          <w:rFonts w:ascii="Arial" w:hAnsi="Arial" w:cs="Arial"/>
        </w:rPr>
      </w:pPr>
    </w:p>
    <w:p w14:paraId="345C9265" w14:textId="0B677C38" w:rsidR="0005749D" w:rsidRPr="005B45F8" w:rsidRDefault="0005749D" w:rsidP="00A379F0">
      <w:pPr>
        <w:jc w:val="center"/>
        <w:rPr>
          <w:rFonts w:ascii="Arial" w:hAnsi="Arial" w:cs="Arial"/>
        </w:rPr>
      </w:pPr>
      <w:r w:rsidRPr="005B45F8">
        <w:rPr>
          <w:rFonts w:ascii="Arial" w:hAnsi="Arial" w:cs="Arial"/>
          <w:b/>
          <w:sz w:val="28"/>
        </w:rPr>
        <w:t>RULE 2</w:t>
      </w:r>
    </w:p>
    <w:p w14:paraId="5E690F25" w14:textId="2F3AA33E" w:rsidR="0005749D" w:rsidRPr="005B45F8" w:rsidRDefault="0005749D" w:rsidP="00A379F0">
      <w:pPr>
        <w:jc w:val="center"/>
        <w:rPr>
          <w:rFonts w:ascii="Arial" w:hAnsi="Arial" w:cs="Arial"/>
        </w:rPr>
      </w:pPr>
      <w:r w:rsidRPr="005B45F8">
        <w:rPr>
          <w:rFonts w:ascii="Arial" w:hAnsi="Arial" w:cs="Arial"/>
          <w:b/>
          <w:sz w:val="28"/>
        </w:rPr>
        <w:t>AIR POLLUTION CONTROL</w:t>
      </w:r>
    </w:p>
    <w:p w14:paraId="7F76F234" w14:textId="77777777" w:rsidR="0005749D" w:rsidRPr="005B45F8" w:rsidRDefault="0005749D">
      <w:pPr>
        <w:rPr>
          <w:rFonts w:ascii="Arial" w:hAnsi="Arial" w:cs="Arial"/>
        </w:rPr>
      </w:pPr>
    </w:p>
    <w:p w14:paraId="1136A716" w14:textId="77777777" w:rsidR="0005749D" w:rsidRPr="005B45F8" w:rsidRDefault="0005749D">
      <w:pPr>
        <w:rPr>
          <w:rFonts w:ascii="Arial" w:hAnsi="Arial" w:cs="Arial"/>
        </w:rPr>
      </w:pPr>
    </w:p>
    <w:p w14:paraId="78B4A392" w14:textId="77777777" w:rsidR="0005749D" w:rsidRPr="005B45F8" w:rsidRDefault="0005749D">
      <w:pPr>
        <w:rPr>
          <w:rFonts w:ascii="Arial" w:hAnsi="Arial" w:cs="Arial"/>
        </w:rPr>
      </w:pPr>
    </w:p>
    <w:p w14:paraId="44F41B2A" w14:textId="54CDEDB8" w:rsidR="0005749D" w:rsidRPr="00A0036D" w:rsidRDefault="0005749D" w:rsidP="003276D4">
      <w:pPr>
        <w:ind w:left="1440"/>
        <w:rPr>
          <w:rFonts w:ascii="Arial" w:hAnsi="Arial" w:cs="Arial"/>
          <w:sz w:val="20"/>
        </w:rPr>
      </w:pPr>
      <w:r w:rsidRPr="00A0036D">
        <w:rPr>
          <w:rFonts w:ascii="Arial" w:hAnsi="Arial" w:cs="Arial"/>
          <w:sz w:val="20"/>
        </w:rPr>
        <w:t>Effective</w:t>
      </w:r>
      <w:r w:rsidR="003276D4">
        <w:rPr>
          <w:rFonts w:ascii="Arial" w:hAnsi="Arial" w:cs="Arial"/>
          <w:sz w:val="20"/>
        </w:rPr>
        <w:t xml:space="preserve"> </w:t>
      </w:r>
      <w:r w:rsidRPr="00A0036D">
        <w:rPr>
          <w:rFonts w:ascii="Arial" w:hAnsi="Arial" w:cs="Arial"/>
          <w:sz w:val="20"/>
        </w:rPr>
        <w:t>03/18/85</w:t>
      </w:r>
    </w:p>
    <w:p w14:paraId="63C2EF4D" w14:textId="6B58074B"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2"/>
          <w:attr w:name="Day" w:val="15"/>
          <w:attr w:name="Year" w:val="1985"/>
        </w:smartTagPr>
        <w:r w:rsidR="003276D4">
          <w:rPr>
            <w:rFonts w:ascii="Arial" w:hAnsi="Arial" w:cs="Arial"/>
            <w:sz w:val="20"/>
          </w:rPr>
          <w:t xml:space="preserve"> </w:t>
        </w:r>
        <w:r w:rsidRPr="00A0036D">
          <w:rPr>
            <w:rFonts w:ascii="Arial" w:hAnsi="Arial" w:cs="Arial"/>
            <w:sz w:val="20"/>
          </w:rPr>
          <w:t>12/15/85</w:t>
        </w:r>
      </w:smartTag>
    </w:p>
    <w:p w14:paraId="48633D08" w14:textId="07E150F2"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6"/>
          <w:attr w:name="Day" w:val="18"/>
          <w:attr w:name="Year" w:val="1986"/>
        </w:smartTagPr>
        <w:r w:rsidR="003276D4">
          <w:rPr>
            <w:rFonts w:ascii="Arial" w:hAnsi="Arial" w:cs="Arial"/>
            <w:sz w:val="20"/>
          </w:rPr>
          <w:t xml:space="preserve"> </w:t>
        </w:r>
        <w:r w:rsidRPr="00A0036D">
          <w:rPr>
            <w:rFonts w:ascii="Arial" w:hAnsi="Arial" w:cs="Arial"/>
            <w:sz w:val="20"/>
          </w:rPr>
          <w:t>06/18/86</w:t>
        </w:r>
      </w:smartTag>
    </w:p>
    <w:p w14:paraId="22293081" w14:textId="7833FCBF"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6"/>
          <w:attr w:name="Day" w:val="15"/>
          <w:attr w:name="Year" w:val="1988"/>
        </w:smartTagPr>
        <w:r w:rsidR="003276D4">
          <w:rPr>
            <w:rFonts w:ascii="Arial" w:hAnsi="Arial" w:cs="Arial"/>
            <w:sz w:val="20"/>
          </w:rPr>
          <w:t xml:space="preserve"> </w:t>
        </w:r>
        <w:r w:rsidRPr="00A0036D">
          <w:rPr>
            <w:rFonts w:ascii="Arial" w:hAnsi="Arial" w:cs="Arial"/>
            <w:sz w:val="20"/>
          </w:rPr>
          <w:t>06/15/88</w:t>
        </w:r>
      </w:smartTag>
    </w:p>
    <w:p w14:paraId="21367B1D" w14:textId="6D516AAC"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0"/>
          <w:attr w:name="Day" w:val="27"/>
          <w:attr w:name="Year" w:val="1988"/>
        </w:smartTagPr>
        <w:r w:rsidR="003276D4">
          <w:rPr>
            <w:rFonts w:ascii="Arial" w:hAnsi="Arial" w:cs="Arial"/>
            <w:sz w:val="20"/>
          </w:rPr>
          <w:t xml:space="preserve"> </w:t>
        </w:r>
        <w:r w:rsidRPr="00A0036D">
          <w:rPr>
            <w:rFonts w:ascii="Arial" w:hAnsi="Arial" w:cs="Arial"/>
            <w:sz w:val="20"/>
          </w:rPr>
          <w:t>10/27/88</w:t>
        </w:r>
      </w:smartTag>
    </w:p>
    <w:p w14:paraId="421DCE7E" w14:textId="3BC4883E"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2"/>
          <w:attr w:name="Day" w:val="20"/>
          <w:attr w:name="Year" w:val="1988"/>
        </w:smartTagPr>
        <w:r w:rsidR="003276D4">
          <w:rPr>
            <w:rFonts w:ascii="Arial" w:hAnsi="Arial" w:cs="Arial"/>
            <w:sz w:val="20"/>
          </w:rPr>
          <w:t xml:space="preserve"> </w:t>
        </w:r>
        <w:r w:rsidRPr="00A0036D">
          <w:rPr>
            <w:rFonts w:ascii="Arial" w:hAnsi="Arial" w:cs="Arial"/>
            <w:sz w:val="20"/>
          </w:rPr>
          <w:t>12/20/88</w:t>
        </w:r>
      </w:smartTag>
    </w:p>
    <w:p w14:paraId="0C879224" w14:textId="384BC7EF"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7"/>
          <w:attr w:name="Day" w:val="9"/>
          <w:attr w:name="Year" w:val="1990"/>
        </w:smartTagPr>
        <w:r w:rsidR="003276D4">
          <w:rPr>
            <w:rFonts w:ascii="Arial" w:hAnsi="Arial" w:cs="Arial"/>
            <w:sz w:val="20"/>
          </w:rPr>
          <w:t xml:space="preserve"> </w:t>
        </w:r>
        <w:r w:rsidRPr="00A0036D">
          <w:rPr>
            <w:rFonts w:ascii="Arial" w:hAnsi="Arial" w:cs="Arial"/>
            <w:sz w:val="20"/>
          </w:rPr>
          <w:t>07/09/90</w:t>
        </w:r>
      </w:smartTag>
    </w:p>
    <w:p w14:paraId="47FE24CD" w14:textId="51B420DD" w:rsidR="0005749D" w:rsidRPr="00A0036D" w:rsidRDefault="0005749D"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10/22/92</w:t>
      </w:r>
    </w:p>
    <w:p w14:paraId="7BD6AF60" w14:textId="4191E048" w:rsidR="0005749D" w:rsidRPr="00A0036D" w:rsidRDefault="0005749D" w:rsidP="003276D4">
      <w:pPr>
        <w:ind w:left="1440"/>
        <w:rPr>
          <w:rFonts w:ascii="Arial" w:hAnsi="Arial" w:cs="Arial"/>
          <w:sz w:val="20"/>
        </w:rPr>
      </w:pPr>
      <w:r w:rsidRPr="00A0036D">
        <w:rPr>
          <w:rFonts w:ascii="Arial" w:hAnsi="Arial" w:cs="Arial"/>
          <w:sz w:val="20"/>
        </w:rPr>
        <w:t>Repealed</w:t>
      </w:r>
      <w:r w:rsidR="003276D4">
        <w:rPr>
          <w:rFonts w:ascii="Arial" w:hAnsi="Arial" w:cs="Arial"/>
          <w:sz w:val="20"/>
        </w:rPr>
        <w:t xml:space="preserve"> and </w:t>
      </w:r>
      <w:r w:rsidRPr="00A0036D">
        <w:rPr>
          <w:rFonts w:ascii="Arial" w:hAnsi="Arial" w:cs="Arial"/>
          <w:sz w:val="20"/>
        </w:rPr>
        <w:t xml:space="preserve">renumbered and readopted </w:t>
      </w:r>
      <w:smartTag w:uri="urn:schemas-microsoft-com:office:smarttags" w:element="date">
        <w:smartTagPr>
          <w:attr w:name="Month" w:val="1"/>
          <w:attr w:name="Day" w:val="10"/>
          <w:attr w:name="Year" w:val="1993"/>
        </w:smartTagPr>
        <w:r w:rsidRPr="00A0036D">
          <w:rPr>
            <w:rFonts w:ascii="Arial" w:hAnsi="Arial" w:cs="Arial"/>
            <w:sz w:val="20"/>
          </w:rPr>
          <w:t>01/10/93</w:t>
        </w:r>
      </w:smartTag>
    </w:p>
    <w:p w14:paraId="7612ED15" w14:textId="43207C98"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2"/>
          <w:attr w:name="Day" w:val="19"/>
          <w:attr w:name="Year" w:val="1994"/>
        </w:smartTagPr>
        <w:r w:rsidR="003276D4">
          <w:rPr>
            <w:rFonts w:ascii="Arial" w:hAnsi="Arial" w:cs="Arial"/>
            <w:sz w:val="20"/>
          </w:rPr>
          <w:t xml:space="preserve"> </w:t>
        </w:r>
        <w:r w:rsidRPr="00A0036D">
          <w:rPr>
            <w:rFonts w:ascii="Arial" w:hAnsi="Arial" w:cs="Arial"/>
            <w:sz w:val="20"/>
          </w:rPr>
          <w:t>12/19/94</w:t>
        </w:r>
      </w:smartTag>
      <w:r w:rsidRPr="00A0036D">
        <w:rPr>
          <w:rFonts w:ascii="Arial" w:hAnsi="Arial" w:cs="Arial"/>
          <w:sz w:val="20"/>
        </w:rPr>
        <w:t xml:space="preserve">, Effective </w:t>
      </w:r>
      <w:smartTag w:uri="urn:schemas-microsoft-com:office:smarttags" w:element="date">
        <w:smartTagPr>
          <w:attr w:name="Month" w:val="1"/>
          <w:attr w:name="Day" w:val="11"/>
          <w:attr w:name="Year" w:val="1995"/>
        </w:smartTagPr>
        <w:r w:rsidRPr="00A0036D">
          <w:rPr>
            <w:rFonts w:ascii="Arial" w:hAnsi="Arial" w:cs="Arial"/>
            <w:sz w:val="20"/>
          </w:rPr>
          <w:t>01/11/95</w:t>
        </w:r>
      </w:smartTag>
    </w:p>
    <w:p w14:paraId="4F1E3E88" w14:textId="736A1BD6"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9"/>
          <w:attr w:name="Day" w:val="11"/>
          <w:attr w:name="Year" w:val="1995"/>
        </w:smartTagPr>
        <w:r w:rsidR="003276D4">
          <w:rPr>
            <w:rFonts w:ascii="Arial" w:hAnsi="Arial" w:cs="Arial"/>
            <w:sz w:val="20"/>
          </w:rPr>
          <w:t xml:space="preserve"> </w:t>
        </w:r>
        <w:r w:rsidRPr="00A0036D">
          <w:rPr>
            <w:rFonts w:ascii="Arial" w:hAnsi="Arial" w:cs="Arial"/>
            <w:sz w:val="20"/>
          </w:rPr>
          <w:t>09/11/95</w:t>
        </w:r>
      </w:smartTag>
      <w:r w:rsidRPr="00A0036D">
        <w:rPr>
          <w:rFonts w:ascii="Arial" w:hAnsi="Arial" w:cs="Arial"/>
          <w:sz w:val="20"/>
        </w:rPr>
        <w:t xml:space="preserve">, Effective </w:t>
      </w:r>
      <w:smartTag w:uri="urn:schemas-microsoft-com:office:smarttags" w:element="date">
        <w:smartTagPr>
          <w:attr w:name="Month" w:val="10"/>
          <w:attr w:name="Day" w:val="5"/>
          <w:attr w:name="Year" w:val="1995"/>
        </w:smartTagPr>
        <w:r w:rsidRPr="00A0036D">
          <w:rPr>
            <w:rFonts w:ascii="Arial" w:hAnsi="Arial" w:cs="Arial"/>
            <w:sz w:val="20"/>
          </w:rPr>
          <w:t>10/05/95</w:t>
        </w:r>
      </w:smartTag>
    </w:p>
    <w:p w14:paraId="5651C3A4" w14:textId="42A2691D"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1"/>
          <w:attr w:name="Day" w:val="12"/>
          <w:attr w:name="Year" w:val="1996"/>
        </w:smartTagPr>
        <w:r w:rsidR="003276D4">
          <w:rPr>
            <w:rFonts w:ascii="Arial" w:hAnsi="Arial" w:cs="Arial"/>
            <w:sz w:val="20"/>
          </w:rPr>
          <w:t xml:space="preserve"> </w:t>
        </w:r>
        <w:r w:rsidRPr="00A0036D">
          <w:rPr>
            <w:rFonts w:ascii="Arial" w:hAnsi="Arial" w:cs="Arial"/>
            <w:sz w:val="20"/>
          </w:rPr>
          <w:t>11/12/96</w:t>
        </w:r>
      </w:smartTag>
      <w:r w:rsidRPr="00A0036D">
        <w:rPr>
          <w:rFonts w:ascii="Arial" w:hAnsi="Arial" w:cs="Arial"/>
          <w:sz w:val="20"/>
        </w:rPr>
        <w:t xml:space="preserve">, Effective </w:t>
      </w:r>
      <w:smartTag w:uri="urn:schemas-microsoft-com:office:smarttags" w:element="date">
        <w:smartTagPr>
          <w:attr w:name="Month" w:val="12"/>
          <w:attr w:name="Day" w:val="16"/>
          <w:attr w:name="Year" w:val="1996"/>
        </w:smartTagPr>
        <w:r w:rsidRPr="00A0036D">
          <w:rPr>
            <w:rFonts w:ascii="Arial" w:hAnsi="Arial" w:cs="Arial"/>
            <w:sz w:val="20"/>
          </w:rPr>
          <w:t>12/16/96</w:t>
        </w:r>
      </w:smartTag>
    </w:p>
    <w:p w14:paraId="19CB5B6C" w14:textId="0F0361B6"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6"/>
          <w:attr w:name="Day" w:val="8"/>
          <w:attr w:name="Year" w:val="1998"/>
        </w:smartTagPr>
        <w:r w:rsidR="003276D4">
          <w:rPr>
            <w:rFonts w:ascii="Arial" w:hAnsi="Arial" w:cs="Arial"/>
            <w:sz w:val="20"/>
          </w:rPr>
          <w:t xml:space="preserve"> </w:t>
        </w:r>
        <w:r w:rsidRPr="00A0036D">
          <w:rPr>
            <w:rFonts w:ascii="Arial" w:hAnsi="Arial" w:cs="Arial"/>
            <w:sz w:val="20"/>
          </w:rPr>
          <w:t>06/08/98</w:t>
        </w:r>
      </w:smartTag>
      <w:r w:rsidRPr="00A0036D">
        <w:rPr>
          <w:rFonts w:ascii="Arial" w:hAnsi="Arial" w:cs="Arial"/>
          <w:sz w:val="20"/>
        </w:rPr>
        <w:t xml:space="preserve">, Effective </w:t>
      </w:r>
      <w:smartTag w:uri="urn:schemas-microsoft-com:office:smarttags" w:element="date">
        <w:smartTagPr>
          <w:attr w:name="Month" w:val="7"/>
          <w:attr w:name="Day" w:val="2"/>
          <w:attr w:name="Year" w:val="1998"/>
        </w:smartTagPr>
        <w:r w:rsidRPr="00A0036D">
          <w:rPr>
            <w:rFonts w:ascii="Arial" w:hAnsi="Arial" w:cs="Arial"/>
            <w:sz w:val="20"/>
          </w:rPr>
          <w:t>07/02/98</w:t>
        </w:r>
      </w:smartTag>
    </w:p>
    <w:p w14:paraId="297F06D7" w14:textId="13CCB15F"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1"/>
          <w:attr w:name="Day" w:val="8"/>
          <w:attr w:name="Year" w:val="1999"/>
        </w:smartTagPr>
        <w:r w:rsidR="003276D4">
          <w:rPr>
            <w:rFonts w:ascii="Arial" w:hAnsi="Arial" w:cs="Arial"/>
            <w:sz w:val="20"/>
          </w:rPr>
          <w:t xml:space="preserve"> </w:t>
        </w:r>
        <w:r w:rsidRPr="00A0036D">
          <w:rPr>
            <w:rFonts w:ascii="Arial" w:hAnsi="Arial" w:cs="Arial"/>
            <w:sz w:val="20"/>
          </w:rPr>
          <w:t>11/08/99</w:t>
        </w:r>
      </w:smartTag>
      <w:r w:rsidRPr="00A0036D">
        <w:rPr>
          <w:rFonts w:ascii="Arial" w:hAnsi="Arial" w:cs="Arial"/>
          <w:sz w:val="20"/>
        </w:rPr>
        <w:t xml:space="preserve">, Effective </w:t>
      </w:r>
      <w:smartTag w:uri="urn:schemas-microsoft-com:office:smarttags" w:element="date">
        <w:smartTagPr>
          <w:attr w:name="Month" w:val="12"/>
          <w:attr w:name="Day" w:val="5"/>
          <w:attr w:name="Year" w:val="1999"/>
        </w:smartTagPr>
        <w:r w:rsidRPr="00A0036D">
          <w:rPr>
            <w:rFonts w:ascii="Arial" w:hAnsi="Arial" w:cs="Arial"/>
            <w:sz w:val="20"/>
          </w:rPr>
          <w:t>12/05/99</w:t>
        </w:r>
      </w:smartTag>
    </w:p>
    <w:p w14:paraId="09364053" w14:textId="2EBD4BE6"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9"/>
          <w:attr w:name="Day" w:val="11"/>
          <w:attr w:name="Year" w:val="2000"/>
        </w:smartTagPr>
        <w:r w:rsidR="003276D4">
          <w:rPr>
            <w:rFonts w:ascii="Arial" w:hAnsi="Arial" w:cs="Arial"/>
            <w:sz w:val="20"/>
          </w:rPr>
          <w:t xml:space="preserve"> </w:t>
        </w:r>
        <w:r w:rsidRPr="00A0036D">
          <w:rPr>
            <w:rFonts w:ascii="Arial" w:hAnsi="Arial" w:cs="Arial"/>
            <w:sz w:val="20"/>
          </w:rPr>
          <w:t>09/11/00</w:t>
        </w:r>
      </w:smartTag>
      <w:r w:rsidRPr="00A0036D">
        <w:rPr>
          <w:rFonts w:ascii="Arial" w:hAnsi="Arial" w:cs="Arial"/>
          <w:sz w:val="20"/>
        </w:rPr>
        <w:t xml:space="preserve">, Effective </w:t>
      </w:r>
      <w:smartTag w:uri="urn:schemas-microsoft-com:office:smarttags" w:element="date">
        <w:smartTagPr>
          <w:attr w:name="Month" w:val="10"/>
          <w:attr w:name="Day" w:val="8"/>
          <w:attr w:name="Year" w:val="2000"/>
        </w:smartTagPr>
        <w:r w:rsidRPr="00A0036D">
          <w:rPr>
            <w:rFonts w:ascii="Arial" w:hAnsi="Arial" w:cs="Arial"/>
            <w:sz w:val="20"/>
          </w:rPr>
          <w:t>10/08/00</w:t>
        </w:r>
      </w:smartTag>
    </w:p>
    <w:p w14:paraId="014E57F2" w14:textId="0A94820A"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8"/>
          <w:attr w:name="Day" w:val="13"/>
          <w:attr w:name="Year" w:val="2001"/>
        </w:smartTagPr>
        <w:r w:rsidR="003276D4">
          <w:rPr>
            <w:rFonts w:ascii="Arial" w:hAnsi="Arial" w:cs="Arial"/>
            <w:sz w:val="20"/>
          </w:rPr>
          <w:t xml:space="preserve"> </w:t>
        </w:r>
        <w:r w:rsidRPr="00A0036D">
          <w:rPr>
            <w:rFonts w:ascii="Arial" w:hAnsi="Arial" w:cs="Arial"/>
            <w:sz w:val="20"/>
          </w:rPr>
          <w:t>08/13/01</w:t>
        </w:r>
      </w:smartTag>
      <w:r w:rsidRPr="00A0036D">
        <w:rPr>
          <w:rFonts w:ascii="Arial" w:hAnsi="Arial" w:cs="Arial"/>
          <w:sz w:val="20"/>
        </w:rPr>
        <w:t xml:space="preserve">, Effective </w:t>
      </w:r>
      <w:smartTag w:uri="urn:schemas-microsoft-com:office:smarttags" w:element="date">
        <w:smartTagPr>
          <w:attr w:name="Month" w:val="9"/>
          <w:attr w:name="Day" w:val="6"/>
          <w:attr w:name="Year" w:val="2001"/>
        </w:smartTagPr>
        <w:r w:rsidRPr="00A0036D">
          <w:rPr>
            <w:rFonts w:ascii="Arial" w:hAnsi="Arial" w:cs="Arial"/>
            <w:sz w:val="20"/>
          </w:rPr>
          <w:t>09/06/01</w:t>
        </w:r>
      </w:smartTag>
    </w:p>
    <w:p w14:paraId="35907D56" w14:textId="7A098C3B"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8"/>
          <w:attr w:name="Day" w:val="12"/>
          <w:attr w:name="Year" w:val="2002"/>
        </w:smartTagPr>
        <w:r w:rsidR="003276D4">
          <w:rPr>
            <w:rFonts w:ascii="Arial" w:hAnsi="Arial" w:cs="Arial"/>
            <w:sz w:val="20"/>
          </w:rPr>
          <w:t xml:space="preserve"> </w:t>
        </w:r>
        <w:r w:rsidRPr="00A0036D">
          <w:rPr>
            <w:rFonts w:ascii="Arial" w:hAnsi="Arial" w:cs="Arial"/>
            <w:sz w:val="20"/>
          </w:rPr>
          <w:t>08/12/02</w:t>
        </w:r>
      </w:smartTag>
      <w:r w:rsidRPr="00A0036D">
        <w:rPr>
          <w:rFonts w:ascii="Arial" w:hAnsi="Arial" w:cs="Arial"/>
          <w:sz w:val="20"/>
        </w:rPr>
        <w:t xml:space="preserve">, Effective </w:t>
      </w:r>
      <w:smartTag w:uri="urn:schemas-microsoft-com:office:smarttags" w:element="date">
        <w:smartTagPr>
          <w:attr w:name="Month" w:val="9"/>
          <w:attr w:name="Day" w:val="4"/>
          <w:attr w:name="Year" w:val="2002"/>
        </w:smartTagPr>
        <w:r w:rsidRPr="00A0036D">
          <w:rPr>
            <w:rFonts w:ascii="Arial" w:hAnsi="Arial" w:cs="Arial"/>
            <w:sz w:val="20"/>
          </w:rPr>
          <w:t>09/04/02</w:t>
        </w:r>
      </w:smartTag>
    </w:p>
    <w:p w14:paraId="03251C59" w14:textId="008BD4F8"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1"/>
          <w:attr w:name="Day" w:val="10"/>
          <w:attr w:name="Year" w:val="2003"/>
        </w:smartTagPr>
        <w:r w:rsidR="003276D4">
          <w:rPr>
            <w:rFonts w:ascii="Arial" w:hAnsi="Arial" w:cs="Arial"/>
            <w:sz w:val="20"/>
          </w:rPr>
          <w:t xml:space="preserve"> </w:t>
        </w:r>
        <w:r w:rsidRPr="00A0036D">
          <w:rPr>
            <w:rFonts w:ascii="Arial" w:hAnsi="Arial" w:cs="Arial"/>
            <w:sz w:val="20"/>
          </w:rPr>
          <w:t>11/10/03</w:t>
        </w:r>
      </w:smartTag>
      <w:r w:rsidRPr="00A0036D">
        <w:rPr>
          <w:rFonts w:ascii="Arial" w:hAnsi="Arial" w:cs="Arial"/>
          <w:sz w:val="20"/>
        </w:rPr>
        <w:t xml:space="preserve">, Effective </w:t>
      </w:r>
      <w:smartTag w:uri="urn:schemas-microsoft-com:office:smarttags" w:element="date">
        <w:smartTagPr>
          <w:attr w:name="Month" w:val="12"/>
          <w:attr w:name="Day" w:val="10"/>
          <w:attr w:name="Year" w:val="2003"/>
        </w:smartTagPr>
        <w:r w:rsidRPr="00A0036D">
          <w:rPr>
            <w:rFonts w:ascii="Arial" w:hAnsi="Arial" w:cs="Arial"/>
            <w:sz w:val="20"/>
          </w:rPr>
          <w:t>12/10/03</w:t>
        </w:r>
      </w:smartTag>
    </w:p>
    <w:p w14:paraId="41BD2194" w14:textId="363C2828"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10"/>
          <w:attr w:name="Day" w:val="11"/>
          <w:attr w:name="Year" w:val="2004"/>
        </w:smartTagPr>
        <w:r w:rsidR="003276D4">
          <w:rPr>
            <w:rFonts w:ascii="Arial" w:hAnsi="Arial" w:cs="Arial"/>
            <w:sz w:val="20"/>
          </w:rPr>
          <w:t xml:space="preserve"> </w:t>
        </w:r>
        <w:r w:rsidRPr="00A0036D">
          <w:rPr>
            <w:rFonts w:ascii="Arial" w:hAnsi="Arial" w:cs="Arial"/>
            <w:sz w:val="20"/>
          </w:rPr>
          <w:t>10/11/04</w:t>
        </w:r>
      </w:smartTag>
      <w:r w:rsidRPr="00A0036D">
        <w:rPr>
          <w:rFonts w:ascii="Arial" w:hAnsi="Arial" w:cs="Arial"/>
          <w:sz w:val="20"/>
        </w:rPr>
        <w:t xml:space="preserve">, Effective </w:t>
      </w:r>
      <w:smartTag w:uri="urn:schemas-microsoft-com:office:smarttags" w:element="date">
        <w:smartTagPr>
          <w:attr w:name="Month" w:val="11"/>
          <w:attr w:name="Day" w:val="3"/>
          <w:attr w:name="Year" w:val="2004"/>
        </w:smartTagPr>
        <w:r w:rsidRPr="00A0036D">
          <w:rPr>
            <w:rFonts w:ascii="Arial" w:hAnsi="Arial" w:cs="Arial"/>
            <w:sz w:val="20"/>
          </w:rPr>
          <w:t>11/03/04</w:t>
        </w:r>
      </w:smartTag>
    </w:p>
    <w:p w14:paraId="0FBDFACB" w14:textId="116CB93E" w:rsidR="0005749D" w:rsidRPr="00A0036D" w:rsidRDefault="0005749D" w:rsidP="003276D4">
      <w:pPr>
        <w:ind w:left="1440"/>
        <w:rPr>
          <w:rFonts w:ascii="Arial" w:hAnsi="Arial" w:cs="Arial"/>
          <w:sz w:val="20"/>
        </w:rPr>
      </w:pPr>
      <w:r w:rsidRPr="00A0036D">
        <w:rPr>
          <w:rFonts w:ascii="Arial" w:hAnsi="Arial" w:cs="Arial"/>
          <w:sz w:val="20"/>
        </w:rPr>
        <w:t>Amended</w:t>
      </w:r>
      <w:smartTag w:uri="urn:schemas-microsoft-com:office:smarttags" w:element="date">
        <w:smartTagPr>
          <w:attr w:name="Month" w:val="6"/>
          <w:attr w:name="Day" w:val="13"/>
          <w:attr w:name="Year" w:val="2005"/>
        </w:smartTagPr>
        <w:r w:rsidR="003276D4">
          <w:rPr>
            <w:rFonts w:ascii="Arial" w:hAnsi="Arial" w:cs="Arial"/>
            <w:sz w:val="20"/>
          </w:rPr>
          <w:t xml:space="preserve"> </w:t>
        </w:r>
        <w:r w:rsidRPr="00A0036D">
          <w:rPr>
            <w:rFonts w:ascii="Arial" w:hAnsi="Arial" w:cs="Arial"/>
            <w:sz w:val="20"/>
          </w:rPr>
          <w:t>06/13/05</w:t>
        </w:r>
      </w:smartTag>
      <w:r w:rsidRPr="00A0036D">
        <w:rPr>
          <w:rFonts w:ascii="Arial" w:hAnsi="Arial" w:cs="Arial"/>
          <w:sz w:val="20"/>
        </w:rPr>
        <w:t xml:space="preserve">, Effective </w:t>
      </w:r>
      <w:smartTag w:uri="urn:schemas-microsoft-com:office:smarttags" w:element="date">
        <w:smartTagPr>
          <w:attr w:name="Month" w:val="7"/>
          <w:attr w:name="Day" w:val="4"/>
          <w:attr w:name="Year" w:val="2005"/>
        </w:smartTagPr>
        <w:r w:rsidRPr="00A0036D">
          <w:rPr>
            <w:rFonts w:ascii="Arial" w:hAnsi="Arial" w:cs="Arial"/>
            <w:sz w:val="20"/>
          </w:rPr>
          <w:t>07/04/05</w:t>
        </w:r>
      </w:smartTag>
    </w:p>
    <w:p w14:paraId="064B07EE" w14:textId="32007E08" w:rsidR="0005749D" w:rsidRPr="00A0036D" w:rsidRDefault="0005749D"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9/11/06, Effective 10/03/06</w:t>
      </w:r>
    </w:p>
    <w:p w14:paraId="077BE232" w14:textId="25A5C45F" w:rsidR="0005749D" w:rsidRPr="00A0036D" w:rsidRDefault="0005749D"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5/14/07, Effective 06/05/07</w:t>
      </w:r>
    </w:p>
    <w:p w14:paraId="36A15C80" w14:textId="247802BC" w:rsidR="0005749D" w:rsidRPr="00A0036D" w:rsidRDefault="0005749D"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10/13/08, Effective 11/08/08</w:t>
      </w:r>
    </w:p>
    <w:p w14:paraId="67666726" w14:textId="45358291" w:rsidR="0005749D" w:rsidRPr="00A0036D" w:rsidRDefault="0005749D"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9/14/09, Effective 10/5/09</w:t>
      </w:r>
    </w:p>
    <w:p w14:paraId="5E90160A" w14:textId="6CBCC59C" w:rsidR="001B178B" w:rsidRPr="00A0036D" w:rsidRDefault="001B178B"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3/14/11, Effective 4/4/11</w:t>
      </w:r>
    </w:p>
    <w:p w14:paraId="58AA536D" w14:textId="11FD21C9" w:rsidR="001B178B" w:rsidRPr="00A0036D" w:rsidRDefault="0005749D"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8/8/11, Effective 8/29/11</w:t>
      </w:r>
    </w:p>
    <w:p w14:paraId="194F559D" w14:textId="77601100" w:rsidR="000963D4" w:rsidRPr="00A0036D" w:rsidRDefault="00FC1280"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12/10/12</w:t>
      </w:r>
      <w:r w:rsidR="001B178B" w:rsidRPr="00A0036D">
        <w:rPr>
          <w:rFonts w:ascii="Arial" w:hAnsi="Arial" w:cs="Arial"/>
          <w:sz w:val="20"/>
        </w:rPr>
        <w:t>, Effective</w:t>
      </w:r>
      <w:r w:rsidRPr="00A0036D">
        <w:rPr>
          <w:rFonts w:ascii="Arial" w:hAnsi="Arial" w:cs="Arial"/>
          <w:sz w:val="20"/>
        </w:rPr>
        <w:t xml:space="preserve"> 12/31/12</w:t>
      </w:r>
    </w:p>
    <w:p w14:paraId="139439C9" w14:textId="3229DCAD" w:rsidR="009C0FBA" w:rsidRPr="00A0036D" w:rsidRDefault="000963D4"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00CF2A40" w:rsidRPr="00A0036D">
        <w:rPr>
          <w:rFonts w:ascii="Arial" w:hAnsi="Arial" w:cs="Arial"/>
          <w:sz w:val="20"/>
        </w:rPr>
        <w:t>7/14/14</w:t>
      </w:r>
      <w:r w:rsidRPr="00A0036D">
        <w:rPr>
          <w:rFonts w:ascii="Arial" w:hAnsi="Arial" w:cs="Arial"/>
          <w:sz w:val="20"/>
        </w:rPr>
        <w:t xml:space="preserve">, Effective </w:t>
      </w:r>
      <w:r w:rsidR="00CF2A40" w:rsidRPr="00A0036D">
        <w:rPr>
          <w:rFonts w:ascii="Arial" w:hAnsi="Arial" w:cs="Arial"/>
          <w:sz w:val="20"/>
        </w:rPr>
        <w:t>8/4/14</w:t>
      </w:r>
    </w:p>
    <w:p w14:paraId="38798E04" w14:textId="27528277" w:rsidR="00177ABE" w:rsidRPr="00A0036D" w:rsidRDefault="009C0FBA"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Pr="00A0036D">
        <w:rPr>
          <w:rFonts w:ascii="Arial" w:hAnsi="Arial" w:cs="Arial"/>
          <w:sz w:val="20"/>
        </w:rPr>
        <w:t>8/10/15, Effective 8/31/15</w:t>
      </w:r>
    </w:p>
    <w:p w14:paraId="2A49F98F" w14:textId="491C9E4A" w:rsidR="00A9148B" w:rsidRPr="00A0036D" w:rsidRDefault="00177ABE"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006A3D77" w:rsidRPr="00A0036D">
        <w:rPr>
          <w:rFonts w:ascii="Arial" w:hAnsi="Arial" w:cs="Arial"/>
          <w:sz w:val="20"/>
        </w:rPr>
        <w:t xml:space="preserve">3/13/17, </w:t>
      </w:r>
      <w:r w:rsidRPr="00A0036D">
        <w:rPr>
          <w:rFonts w:ascii="Arial" w:hAnsi="Arial" w:cs="Arial"/>
          <w:sz w:val="20"/>
        </w:rPr>
        <w:t>Effective</w:t>
      </w:r>
      <w:r w:rsidR="006A3D77" w:rsidRPr="00A0036D">
        <w:rPr>
          <w:rFonts w:ascii="Arial" w:hAnsi="Arial" w:cs="Arial"/>
          <w:sz w:val="20"/>
        </w:rPr>
        <w:t xml:space="preserve"> 4/3/17</w:t>
      </w:r>
    </w:p>
    <w:p w14:paraId="72F7AF13" w14:textId="6D75C7E6" w:rsidR="00A9148B" w:rsidRPr="00A0036D" w:rsidRDefault="00A9148B"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00341012" w:rsidRPr="00A0036D">
        <w:rPr>
          <w:rFonts w:ascii="Arial" w:hAnsi="Arial" w:cs="Arial"/>
          <w:sz w:val="20"/>
        </w:rPr>
        <w:t>6/11/18</w:t>
      </w:r>
      <w:r w:rsidRPr="00A0036D">
        <w:rPr>
          <w:rFonts w:ascii="Arial" w:hAnsi="Arial" w:cs="Arial"/>
          <w:sz w:val="20"/>
        </w:rPr>
        <w:t xml:space="preserve">, Effective </w:t>
      </w:r>
      <w:r w:rsidR="00341012" w:rsidRPr="00A0036D">
        <w:rPr>
          <w:rFonts w:ascii="Arial" w:hAnsi="Arial" w:cs="Arial"/>
          <w:sz w:val="20"/>
        </w:rPr>
        <w:t>7/2/18</w:t>
      </w:r>
    </w:p>
    <w:p w14:paraId="23045AB9" w14:textId="632358EB" w:rsidR="00A306C5" w:rsidRPr="00A0036D" w:rsidRDefault="00A306C5" w:rsidP="003276D4">
      <w:pPr>
        <w:ind w:left="1440" w:right="-72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00F8596D" w:rsidRPr="00A0036D">
        <w:rPr>
          <w:rFonts w:ascii="Arial" w:hAnsi="Arial" w:cs="Arial"/>
          <w:sz w:val="20"/>
        </w:rPr>
        <w:t>7/15/19</w:t>
      </w:r>
      <w:r w:rsidRPr="00A0036D">
        <w:rPr>
          <w:rFonts w:ascii="Arial" w:hAnsi="Arial" w:cs="Arial"/>
          <w:sz w:val="20"/>
        </w:rPr>
        <w:t>, Effective</w:t>
      </w:r>
      <w:r w:rsidR="00F8596D" w:rsidRPr="00A0036D">
        <w:rPr>
          <w:rFonts w:ascii="Arial" w:hAnsi="Arial" w:cs="Arial"/>
          <w:sz w:val="20"/>
        </w:rPr>
        <w:t xml:space="preserve"> </w:t>
      </w:r>
      <w:r w:rsidR="00011D30" w:rsidRPr="00A0036D">
        <w:rPr>
          <w:rFonts w:ascii="Arial" w:hAnsi="Arial" w:cs="Arial"/>
          <w:sz w:val="20"/>
        </w:rPr>
        <w:t>8/5/19</w:t>
      </w:r>
    </w:p>
    <w:p w14:paraId="1264EDE1" w14:textId="77777777" w:rsidR="00AE4CAC" w:rsidRDefault="00457D27" w:rsidP="003276D4">
      <w:pPr>
        <w:ind w:left="1440"/>
        <w:rPr>
          <w:rFonts w:ascii="Arial" w:hAnsi="Arial" w:cs="Arial"/>
          <w:sz w:val="20"/>
        </w:rPr>
      </w:pPr>
      <w:r w:rsidRPr="00A0036D">
        <w:rPr>
          <w:rFonts w:ascii="Arial" w:hAnsi="Arial" w:cs="Arial"/>
          <w:sz w:val="20"/>
        </w:rPr>
        <w:t>Amended</w:t>
      </w:r>
      <w:r w:rsidR="003276D4">
        <w:rPr>
          <w:rFonts w:ascii="Arial" w:hAnsi="Arial" w:cs="Arial"/>
          <w:sz w:val="20"/>
        </w:rPr>
        <w:t xml:space="preserve"> </w:t>
      </w:r>
      <w:r w:rsidR="003B0481">
        <w:rPr>
          <w:rFonts w:ascii="Arial" w:hAnsi="Arial" w:cs="Arial"/>
          <w:sz w:val="20"/>
        </w:rPr>
        <w:t>8/17/2020</w:t>
      </w:r>
      <w:r w:rsidR="00A0036D" w:rsidRPr="00A0036D">
        <w:rPr>
          <w:rFonts w:ascii="Arial" w:hAnsi="Arial" w:cs="Arial"/>
          <w:sz w:val="20"/>
        </w:rPr>
        <w:t xml:space="preserve">, Effective </w:t>
      </w:r>
      <w:r w:rsidR="00CB14CA">
        <w:rPr>
          <w:rFonts w:ascii="Arial" w:hAnsi="Arial" w:cs="Arial"/>
          <w:sz w:val="20"/>
        </w:rPr>
        <w:t>9/10/220</w:t>
      </w:r>
    </w:p>
    <w:p w14:paraId="251F6BED" w14:textId="2B630FE1" w:rsidR="00457D27" w:rsidRPr="003434EB" w:rsidRDefault="00CB14CA" w:rsidP="003276D4">
      <w:pPr>
        <w:ind w:left="1440"/>
        <w:rPr>
          <w:rFonts w:ascii="Arial" w:hAnsi="Arial" w:cs="Arial"/>
          <w:sz w:val="20"/>
        </w:rPr>
      </w:pPr>
      <w:r w:rsidRPr="003434EB">
        <w:rPr>
          <w:rFonts w:ascii="Arial" w:hAnsi="Arial" w:cs="Arial"/>
          <w:sz w:val="20"/>
        </w:rPr>
        <w:t>Amended</w:t>
      </w:r>
      <w:r w:rsidR="003276D4" w:rsidRPr="003434EB">
        <w:rPr>
          <w:rFonts w:ascii="Arial" w:hAnsi="Arial" w:cs="Arial"/>
          <w:sz w:val="20"/>
        </w:rPr>
        <w:t xml:space="preserve"> </w:t>
      </w:r>
      <w:r w:rsidR="003434EB">
        <w:rPr>
          <w:rFonts w:ascii="Arial" w:hAnsi="Arial" w:cs="Arial"/>
          <w:sz w:val="20"/>
        </w:rPr>
        <w:t xml:space="preserve">10/25/2021, </w:t>
      </w:r>
      <w:r w:rsidRPr="003434EB">
        <w:rPr>
          <w:rFonts w:ascii="Arial" w:hAnsi="Arial" w:cs="Arial"/>
          <w:sz w:val="20"/>
        </w:rPr>
        <w:t>Effective</w:t>
      </w:r>
      <w:r w:rsidR="003434EB">
        <w:rPr>
          <w:rFonts w:ascii="Arial" w:hAnsi="Arial" w:cs="Arial"/>
          <w:sz w:val="20"/>
        </w:rPr>
        <w:t xml:space="preserve"> 11/16/2021</w:t>
      </w:r>
    </w:p>
    <w:p w14:paraId="5775464F" w14:textId="67335E24" w:rsidR="00A9148B" w:rsidRPr="00E45406" w:rsidRDefault="00E45406" w:rsidP="00E45406">
      <w:pPr>
        <w:ind w:left="1440"/>
        <w:rPr>
          <w:rFonts w:ascii="Arial" w:hAnsi="Arial" w:cs="Arial"/>
          <w:sz w:val="22"/>
          <w:u w:val="single"/>
        </w:rPr>
      </w:pPr>
      <w:r w:rsidRPr="00E45406">
        <w:rPr>
          <w:rFonts w:ascii="Arial" w:hAnsi="Arial" w:cs="Arial"/>
          <w:sz w:val="20"/>
          <w:u w:val="single"/>
        </w:rPr>
        <w:t>Amended</w:t>
      </w:r>
      <w:r>
        <w:rPr>
          <w:rFonts w:ascii="Arial" w:hAnsi="Arial" w:cs="Arial"/>
          <w:sz w:val="20"/>
          <w:u w:val="single"/>
        </w:rPr>
        <w:t xml:space="preserve"> 9/19/2022</w:t>
      </w:r>
      <w:r w:rsidRPr="00E45406">
        <w:rPr>
          <w:rFonts w:ascii="Arial" w:hAnsi="Arial" w:cs="Arial"/>
          <w:sz w:val="20"/>
          <w:u w:val="single"/>
        </w:rPr>
        <w:t>, Effective ______/2022</w:t>
      </w:r>
    </w:p>
    <w:p w14:paraId="0322BE60" w14:textId="77777777" w:rsidR="00A0036D" w:rsidRDefault="00A0036D">
      <w:pPr>
        <w:widowControl/>
        <w:rPr>
          <w:rFonts w:ascii="Arial" w:hAnsi="Arial" w:cs="Arial"/>
          <w:b/>
          <w:sz w:val="22"/>
        </w:rPr>
      </w:pPr>
      <w:r>
        <w:rPr>
          <w:rFonts w:ascii="Arial" w:hAnsi="Arial" w:cs="Arial"/>
          <w:b/>
          <w:sz w:val="22"/>
        </w:rPr>
        <w:br w:type="page"/>
      </w:r>
    </w:p>
    <w:p w14:paraId="18DE5015" w14:textId="602B95E8" w:rsidR="0005749D" w:rsidRPr="005B45F8" w:rsidRDefault="0005749D" w:rsidP="006A3D77">
      <w:pPr>
        <w:jc w:val="center"/>
        <w:rPr>
          <w:rFonts w:ascii="Arial" w:hAnsi="Arial" w:cs="Arial"/>
          <w:b/>
          <w:sz w:val="22"/>
        </w:rPr>
      </w:pPr>
      <w:r w:rsidRPr="005B45F8">
        <w:rPr>
          <w:rFonts w:ascii="Arial" w:hAnsi="Arial" w:cs="Arial"/>
          <w:b/>
          <w:sz w:val="22"/>
        </w:rPr>
        <w:lastRenderedPageBreak/>
        <w:t>RULE OF THE</w:t>
      </w:r>
    </w:p>
    <w:p w14:paraId="23B2E6DC" w14:textId="77777777" w:rsidR="0005749D" w:rsidRPr="005B45F8" w:rsidRDefault="0005749D" w:rsidP="006A3D77">
      <w:pPr>
        <w:jc w:val="center"/>
        <w:rPr>
          <w:rFonts w:ascii="Arial" w:hAnsi="Arial" w:cs="Arial"/>
          <w:b/>
          <w:sz w:val="22"/>
        </w:rPr>
      </w:pPr>
      <w:r w:rsidRPr="005B45F8">
        <w:rPr>
          <w:rFonts w:ascii="Arial" w:hAnsi="Arial" w:cs="Arial"/>
          <w:b/>
          <w:sz w:val="22"/>
        </w:rPr>
        <w:t>JACKSONVILLE ENVIRONMENTAL PROTECTION BOARD</w:t>
      </w:r>
    </w:p>
    <w:p w14:paraId="214F465D" w14:textId="77777777" w:rsidR="0005749D" w:rsidRPr="005B45F8" w:rsidRDefault="0005749D" w:rsidP="006A3D77">
      <w:pPr>
        <w:jc w:val="center"/>
        <w:rPr>
          <w:rFonts w:ascii="Arial" w:hAnsi="Arial" w:cs="Arial"/>
          <w:b/>
          <w:sz w:val="22"/>
        </w:rPr>
      </w:pPr>
      <w:r w:rsidRPr="005B45F8">
        <w:rPr>
          <w:rFonts w:ascii="Arial" w:hAnsi="Arial" w:cs="Arial"/>
          <w:b/>
          <w:sz w:val="22"/>
        </w:rPr>
        <w:t>RULE 2</w:t>
      </w:r>
    </w:p>
    <w:p w14:paraId="794B195A" w14:textId="77777777" w:rsidR="0005749D" w:rsidRPr="005B45F8" w:rsidRDefault="0005749D" w:rsidP="006A3D77">
      <w:pPr>
        <w:jc w:val="center"/>
        <w:rPr>
          <w:rFonts w:ascii="Arial" w:hAnsi="Arial" w:cs="Arial"/>
          <w:b/>
          <w:sz w:val="22"/>
        </w:rPr>
      </w:pPr>
      <w:r w:rsidRPr="005B45F8">
        <w:rPr>
          <w:rFonts w:ascii="Arial" w:hAnsi="Arial" w:cs="Arial"/>
          <w:b/>
          <w:sz w:val="22"/>
        </w:rPr>
        <w:t>AIR POLLUTION CONTROL</w:t>
      </w:r>
    </w:p>
    <w:p w14:paraId="51187B0B" w14:textId="77777777" w:rsidR="006A3D77" w:rsidRDefault="006A3D77" w:rsidP="006A3D77">
      <w:pPr>
        <w:jc w:val="center"/>
        <w:rPr>
          <w:rFonts w:ascii="Arial" w:hAnsi="Arial" w:cs="Arial"/>
          <w:b/>
          <w:sz w:val="22"/>
        </w:rPr>
      </w:pPr>
    </w:p>
    <w:p w14:paraId="33353DD2" w14:textId="77777777" w:rsidR="0005749D" w:rsidRPr="005B45F8" w:rsidRDefault="0005749D" w:rsidP="006A3D77">
      <w:pPr>
        <w:jc w:val="center"/>
        <w:rPr>
          <w:rFonts w:ascii="Arial" w:hAnsi="Arial" w:cs="Arial"/>
          <w:b/>
          <w:sz w:val="22"/>
        </w:rPr>
      </w:pPr>
      <w:r w:rsidRPr="005B45F8">
        <w:rPr>
          <w:rFonts w:ascii="Arial" w:hAnsi="Arial" w:cs="Arial"/>
          <w:b/>
          <w:sz w:val="22"/>
        </w:rPr>
        <w:t>INDEX</w:t>
      </w:r>
    </w:p>
    <w:p w14:paraId="1C917F8D" w14:textId="77777777" w:rsidR="0005749D" w:rsidRPr="005B45F8" w:rsidRDefault="0005749D" w:rsidP="006A3D77">
      <w:pPr>
        <w:rPr>
          <w:rFonts w:ascii="Arial" w:hAnsi="Arial" w:cs="Arial"/>
          <w:b/>
          <w:sz w:val="22"/>
        </w:rPr>
      </w:pPr>
    </w:p>
    <w:p w14:paraId="14D70B08" w14:textId="77777777" w:rsidR="0005749D" w:rsidRPr="005B45F8" w:rsidRDefault="0005749D" w:rsidP="008C4364">
      <w:pPr>
        <w:rPr>
          <w:rFonts w:ascii="Arial" w:hAnsi="Arial" w:cs="Arial"/>
          <w:sz w:val="22"/>
        </w:rPr>
      </w:pPr>
      <w:r w:rsidRPr="005B45F8">
        <w:rPr>
          <w:rFonts w:ascii="Arial" w:hAnsi="Arial" w:cs="Arial"/>
          <w:b/>
          <w:sz w:val="22"/>
        </w:rPr>
        <w:t>PART I - GENERAL PROVISIONS</w:t>
      </w:r>
    </w:p>
    <w:p w14:paraId="18CEFE56" w14:textId="77777777" w:rsidR="0005749D" w:rsidRPr="005B45F8" w:rsidRDefault="0005749D" w:rsidP="008C4364">
      <w:pPr>
        <w:rPr>
          <w:rFonts w:ascii="Arial" w:hAnsi="Arial" w:cs="Arial"/>
          <w:sz w:val="22"/>
        </w:rPr>
      </w:pPr>
    </w:p>
    <w:p w14:paraId="57FFE735" w14:textId="77777777" w:rsidR="0005749D" w:rsidRPr="005B45F8" w:rsidRDefault="0005749D" w:rsidP="008C4364">
      <w:pPr>
        <w:ind w:left="1800" w:hanging="1080"/>
        <w:rPr>
          <w:rFonts w:ascii="Arial" w:hAnsi="Arial" w:cs="Arial"/>
          <w:sz w:val="22"/>
        </w:rPr>
      </w:pPr>
      <w:r w:rsidRPr="005B45F8">
        <w:rPr>
          <w:rFonts w:ascii="Arial" w:hAnsi="Arial" w:cs="Arial"/>
          <w:sz w:val="22"/>
        </w:rPr>
        <w:t>2.101</w:t>
      </w:r>
      <w:r w:rsidRPr="005B45F8">
        <w:rPr>
          <w:rFonts w:ascii="Arial" w:hAnsi="Arial" w:cs="Arial"/>
          <w:sz w:val="22"/>
        </w:rPr>
        <w:tab/>
        <w:t>Authority and Intent</w:t>
      </w:r>
    </w:p>
    <w:p w14:paraId="0F55BE6A" w14:textId="77777777" w:rsidR="0005749D" w:rsidRPr="005B45F8" w:rsidRDefault="0005749D" w:rsidP="008C4364">
      <w:pPr>
        <w:ind w:left="1800" w:hanging="1080"/>
        <w:rPr>
          <w:rFonts w:ascii="Arial" w:hAnsi="Arial" w:cs="Arial"/>
          <w:sz w:val="22"/>
        </w:rPr>
      </w:pPr>
      <w:r w:rsidRPr="005B45F8">
        <w:rPr>
          <w:rFonts w:ascii="Arial" w:hAnsi="Arial" w:cs="Arial"/>
          <w:sz w:val="22"/>
        </w:rPr>
        <w:t>2.102</w:t>
      </w:r>
      <w:r w:rsidRPr="005B45F8">
        <w:rPr>
          <w:rFonts w:ascii="Arial" w:hAnsi="Arial" w:cs="Arial"/>
          <w:sz w:val="22"/>
        </w:rPr>
        <w:tab/>
        <w:t>Definitions</w:t>
      </w:r>
    </w:p>
    <w:p w14:paraId="67769A09" w14:textId="77777777" w:rsidR="0005749D" w:rsidRPr="005B45F8" w:rsidRDefault="0005749D" w:rsidP="008C4364">
      <w:pPr>
        <w:ind w:left="1800" w:hanging="1080"/>
        <w:rPr>
          <w:rFonts w:ascii="Arial" w:hAnsi="Arial" w:cs="Arial"/>
          <w:sz w:val="22"/>
        </w:rPr>
      </w:pPr>
      <w:r w:rsidRPr="005B45F8">
        <w:rPr>
          <w:rFonts w:ascii="Arial" w:hAnsi="Arial" w:cs="Arial"/>
          <w:sz w:val="22"/>
        </w:rPr>
        <w:t>2.103</w:t>
      </w:r>
      <w:r w:rsidRPr="005B45F8">
        <w:rPr>
          <w:rFonts w:ascii="Arial" w:hAnsi="Arial" w:cs="Arial"/>
          <w:sz w:val="22"/>
        </w:rPr>
        <w:tab/>
        <w:t>Severability</w:t>
      </w:r>
    </w:p>
    <w:p w14:paraId="4C002795" w14:textId="77777777" w:rsidR="0005749D" w:rsidRPr="005B45F8" w:rsidRDefault="0005749D" w:rsidP="008C4364">
      <w:pPr>
        <w:ind w:left="1800" w:hanging="1080"/>
        <w:rPr>
          <w:rFonts w:ascii="Arial" w:hAnsi="Arial" w:cs="Arial"/>
          <w:sz w:val="22"/>
        </w:rPr>
      </w:pPr>
      <w:r w:rsidRPr="005B45F8">
        <w:rPr>
          <w:rFonts w:ascii="Arial" w:hAnsi="Arial" w:cs="Arial"/>
          <w:sz w:val="22"/>
        </w:rPr>
        <w:t>2.104</w:t>
      </w:r>
      <w:r w:rsidRPr="005B45F8">
        <w:rPr>
          <w:rFonts w:ascii="Arial" w:hAnsi="Arial" w:cs="Arial"/>
          <w:sz w:val="22"/>
        </w:rPr>
        <w:tab/>
        <w:t>Registration and Reports</w:t>
      </w:r>
    </w:p>
    <w:p w14:paraId="3CFB5094" w14:textId="77777777" w:rsidR="0005749D" w:rsidRPr="005B45F8" w:rsidRDefault="0005749D" w:rsidP="008C4364">
      <w:pPr>
        <w:ind w:left="1800" w:hanging="1080"/>
        <w:rPr>
          <w:rFonts w:ascii="Arial" w:hAnsi="Arial" w:cs="Arial"/>
          <w:sz w:val="22"/>
        </w:rPr>
      </w:pPr>
      <w:r w:rsidRPr="005B45F8">
        <w:rPr>
          <w:rFonts w:ascii="Arial" w:hAnsi="Arial" w:cs="Arial"/>
          <w:sz w:val="22"/>
        </w:rPr>
        <w:t>2.105</w:t>
      </w:r>
      <w:r w:rsidRPr="005B45F8">
        <w:rPr>
          <w:rFonts w:ascii="Arial" w:hAnsi="Arial" w:cs="Arial"/>
          <w:sz w:val="22"/>
        </w:rPr>
        <w:tab/>
        <w:t>Maintenance of Pollution Control Devices</w:t>
      </w:r>
    </w:p>
    <w:p w14:paraId="104F0241" w14:textId="77777777" w:rsidR="0005749D" w:rsidRPr="005B45F8" w:rsidRDefault="0005749D" w:rsidP="008C4364">
      <w:pPr>
        <w:ind w:left="1800" w:hanging="1080"/>
        <w:rPr>
          <w:rFonts w:ascii="Arial" w:hAnsi="Arial" w:cs="Arial"/>
          <w:sz w:val="22"/>
        </w:rPr>
      </w:pPr>
      <w:r w:rsidRPr="005B45F8">
        <w:rPr>
          <w:rFonts w:ascii="Arial" w:hAnsi="Arial" w:cs="Arial"/>
          <w:sz w:val="22"/>
        </w:rPr>
        <w:t>2.106</w:t>
      </w:r>
      <w:r w:rsidRPr="005B45F8">
        <w:rPr>
          <w:rFonts w:ascii="Arial" w:hAnsi="Arial" w:cs="Arial"/>
          <w:sz w:val="22"/>
        </w:rPr>
        <w:tab/>
        <w:t>General Restrictions</w:t>
      </w:r>
    </w:p>
    <w:p w14:paraId="42162BD7" w14:textId="77777777" w:rsidR="0005749D" w:rsidRPr="005B45F8" w:rsidRDefault="0005749D" w:rsidP="008C4364">
      <w:pPr>
        <w:ind w:left="1800" w:hanging="1080"/>
        <w:rPr>
          <w:rFonts w:ascii="Arial" w:hAnsi="Arial" w:cs="Arial"/>
          <w:sz w:val="22"/>
        </w:rPr>
      </w:pPr>
      <w:r w:rsidRPr="005B45F8">
        <w:rPr>
          <w:rFonts w:ascii="Arial" w:hAnsi="Arial" w:cs="Arial"/>
          <w:sz w:val="22"/>
        </w:rPr>
        <w:t>2.107</w:t>
      </w:r>
      <w:r w:rsidRPr="005B45F8">
        <w:rPr>
          <w:rFonts w:ascii="Arial" w:hAnsi="Arial" w:cs="Arial"/>
          <w:sz w:val="22"/>
        </w:rPr>
        <w:tab/>
        <w:t>Air Pollution Prohibited</w:t>
      </w:r>
    </w:p>
    <w:p w14:paraId="679CA1BB" w14:textId="77777777" w:rsidR="0005749D" w:rsidRPr="005B45F8" w:rsidRDefault="0005749D" w:rsidP="008C4364">
      <w:pPr>
        <w:ind w:left="1800" w:hanging="1080"/>
        <w:rPr>
          <w:rFonts w:ascii="Arial" w:hAnsi="Arial" w:cs="Arial"/>
          <w:sz w:val="22"/>
        </w:rPr>
      </w:pPr>
      <w:r w:rsidRPr="005B45F8">
        <w:rPr>
          <w:rFonts w:ascii="Arial" w:hAnsi="Arial" w:cs="Arial"/>
          <w:sz w:val="22"/>
        </w:rPr>
        <w:t>2.108</w:t>
      </w:r>
      <w:r w:rsidRPr="005B45F8">
        <w:rPr>
          <w:rFonts w:ascii="Arial" w:hAnsi="Arial" w:cs="Arial"/>
          <w:sz w:val="22"/>
        </w:rPr>
        <w:tab/>
        <w:t>Enforcement</w:t>
      </w:r>
    </w:p>
    <w:p w14:paraId="7EF57FD6" w14:textId="77777777" w:rsidR="0005749D" w:rsidRPr="005B45F8" w:rsidRDefault="0005749D" w:rsidP="008C4364">
      <w:pPr>
        <w:ind w:left="1800" w:hanging="1080"/>
        <w:rPr>
          <w:rFonts w:ascii="Arial" w:hAnsi="Arial" w:cs="Arial"/>
          <w:sz w:val="22"/>
        </w:rPr>
      </w:pPr>
      <w:r w:rsidRPr="005B45F8">
        <w:rPr>
          <w:rFonts w:ascii="Arial" w:hAnsi="Arial" w:cs="Arial"/>
          <w:sz w:val="22"/>
        </w:rPr>
        <w:t>2.109</w:t>
      </w:r>
      <w:r w:rsidRPr="005B45F8">
        <w:rPr>
          <w:rFonts w:ascii="Arial" w:hAnsi="Arial" w:cs="Arial"/>
          <w:sz w:val="22"/>
        </w:rPr>
        <w:tab/>
        <w:t>Investigations - Right of Entry</w:t>
      </w:r>
    </w:p>
    <w:p w14:paraId="2B362D14" w14:textId="77777777" w:rsidR="0005749D" w:rsidRPr="005B45F8" w:rsidRDefault="0005749D" w:rsidP="008C4364">
      <w:pPr>
        <w:ind w:left="1800" w:hanging="1080"/>
        <w:rPr>
          <w:rFonts w:ascii="Arial" w:hAnsi="Arial" w:cs="Arial"/>
          <w:sz w:val="22"/>
        </w:rPr>
      </w:pPr>
      <w:r w:rsidRPr="005B45F8">
        <w:rPr>
          <w:rFonts w:ascii="Arial" w:hAnsi="Arial" w:cs="Arial"/>
          <w:sz w:val="22"/>
        </w:rPr>
        <w:t>2.110</w:t>
      </w:r>
      <w:r w:rsidRPr="005B45F8">
        <w:rPr>
          <w:rFonts w:ascii="Arial" w:hAnsi="Arial" w:cs="Arial"/>
          <w:sz w:val="22"/>
        </w:rPr>
        <w:tab/>
        <w:t>Penalties and Injunctive Relief</w:t>
      </w:r>
    </w:p>
    <w:p w14:paraId="586C2750" w14:textId="77777777" w:rsidR="0005749D" w:rsidRPr="005B45F8" w:rsidRDefault="0005749D" w:rsidP="008C4364">
      <w:pPr>
        <w:ind w:left="1800"/>
        <w:rPr>
          <w:rFonts w:ascii="Arial" w:hAnsi="Arial" w:cs="Arial"/>
          <w:sz w:val="22"/>
        </w:rPr>
      </w:pPr>
    </w:p>
    <w:p w14:paraId="482D1A1A" w14:textId="66EE1B3A" w:rsidR="0005749D" w:rsidRPr="005B45F8" w:rsidRDefault="0005749D" w:rsidP="008C4364">
      <w:pPr>
        <w:rPr>
          <w:rFonts w:ascii="Arial" w:hAnsi="Arial" w:cs="Arial"/>
          <w:b/>
          <w:sz w:val="22"/>
        </w:rPr>
      </w:pPr>
      <w:r w:rsidRPr="005B45F8">
        <w:rPr>
          <w:rFonts w:ascii="Arial" w:hAnsi="Arial" w:cs="Arial"/>
          <w:b/>
          <w:sz w:val="22"/>
        </w:rPr>
        <w:t>PART II - AIR POLLUTION CONTROL - GENERAL PROVISIONS</w:t>
      </w:r>
    </w:p>
    <w:p w14:paraId="054F42D2" w14:textId="77777777" w:rsidR="0005749D" w:rsidRPr="005B45F8" w:rsidRDefault="0005749D" w:rsidP="008C4364">
      <w:pPr>
        <w:ind w:left="1440" w:hanging="720"/>
        <w:rPr>
          <w:rFonts w:ascii="Arial" w:hAnsi="Arial" w:cs="Arial"/>
          <w:b/>
          <w:sz w:val="22"/>
        </w:rPr>
      </w:pPr>
    </w:p>
    <w:p w14:paraId="4CC330EE" w14:textId="77777777" w:rsidR="0005749D" w:rsidRPr="005B45F8" w:rsidRDefault="0005749D" w:rsidP="008C4364">
      <w:pPr>
        <w:ind w:left="1440" w:hanging="720"/>
        <w:rPr>
          <w:rFonts w:ascii="Arial" w:hAnsi="Arial" w:cs="Arial"/>
          <w:sz w:val="22"/>
        </w:rPr>
      </w:pPr>
      <w:r w:rsidRPr="005B45F8">
        <w:rPr>
          <w:rFonts w:ascii="Arial" w:hAnsi="Arial" w:cs="Arial"/>
          <w:sz w:val="22"/>
        </w:rPr>
        <w:t>2.201</w:t>
      </w:r>
      <w:r w:rsidRPr="005B45F8">
        <w:rPr>
          <w:rFonts w:ascii="Arial" w:hAnsi="Arial" w:cs="Arial"/>
          <w:sz w:val="22"/>
        </w:rPr>
        <w:tab/>
      </w:r>
      <w:r w:rsidR="00B15AE9">
        <w:rPr>
          <w:rFonts w:ascii="Arial" w:hAnsi="Arial" w:cs="Arial"/>
          <w:sz w:val="22"/>
        </w:rPr>
        <w:t xml:space="preserve">Adopts </w:t>
      </w:r>
      <w:r w:rsidRPr="005B45F8">
        <w:rPr>
          <w:rFonts w:ascii="Arial" w:hAnsi="Arial" w:cs="Arial"/>
          <w:sz w:val="22"/>
        </w:rPr>
        <w:t>62-204</w:t>
      </w:r>
      <w:r w:rsidRPr="005B45F8">
        <w:rPr>
          <w:rFonts w:ascii="Arial" w:hAnsi="Arial" w:cs="Arial"/>
          <w:b/>
          <w:sz w:val="22"/>
        </w:rPr>
        <w:t xml:space="preserve"> </w:t>
      </w:r>
      <w:r w:rsidRPr="005B45F8">
        <w:rPr>
          <w:rFonts w:ascii="Arial" w:hAnsi="Arial" w:cs="Arial"/>
          <w:sz w:val="22"/>
        </w:rPr>
        <w:t>FAC by reference</w:t>
      </w:r>
    </w:p>
    <w:p w14:paraId="7738EE9A" w14:textId="77777777" w:rsidR="0005749D" w:rsidRPr="005B45F8" w:rsidRDefault="0005749D" w:rsidP="008C4364">
      <w:pPr>
        <w:ind w:left="1440" w:hanging="720"/>
        <w:rPr>
          <w:rFonts w:ascii="Arial" w:hAnsi="Arial" w:cs="Arial"/>
          <w:sz w:val="22"/>
        </w:rPr>
      </w:pPr>
    </w:p>
    <w:p w14:paraId="5E268979" w14:textId="77777777" w:rsidR="0005749D" w:rsidRPr="005B45F8" w:rsidRDefault="0005749D" w:rsidP="008C4364">
      <w:pPr>
        <w:rPr>
          <w:rFonts w:ascii="Arial" w:hAnsi="Arial" w:cs="Arial"/>
          <w:b/>
          <w:sz w:val="22"/>
        </w:rPr>
      </w:pPr>
      <w:r w:rsidRPr="005B45F8">
        <w:rPr>
          <w:rFonts w:ascii="Arial" w:hAnsi="Arial" w:cs="Arial"/>
          <w:b/>
          <w:sz w:val="22"/>
        </w:rPr>
        <w:t>PART III - STATIONARY SOURCES - GENERAL REQUIREMENTS</w:t>
      </w:r>
    </w:p>
    <w:p w14:paraId="0774C6CB" w14:textId="77777777" w:rsidR="0005749D" w:rsidRPr="005B45F8" w:rsidRDefault="0005749D" w:rsidP="008C4364">
      <w:pPr>
        <w:ind w:left="1440" w:hanging="720"/>
        <w:rPr>
          <w:rFonts w:ascii="Arial" w:hAnsi="Arial" w:cs="Arial"/>
          <w:sz w:val="22"/>
        </w:rPr>
      </w:pPr>
    </w:p>
    <w:p w14:paraId="25FB1970" w14:textId="77777777" w:rsidR="0005749D" w:rsidRPr="005B45F8" w:rsidRDefault="0005749D" w:rsidP="008C4364">
      <w:pPr>
        <w:ind w:left="1440" w:hanging="720"/>
        <w:rPr>
          <w:rFonts w:ascii="Arial" w:hAnsi="Arial" w:cs="Arial"/>
          <w:sz w:val="22"/>
          <w:u w:val="single"/>
        </w:rPr>
      </w:pPr>
      <w:r w:rsidRPr="005B45F8">
        <w:rPr>
          <w:rFonts w:ascii="Arial" w:hAnsi="Arial" w:cs="Arial"/>
          <w:sz w:val="22"/>
        </w:rPr>
        <w:t>2.301</w:t>
      </w:r>
      <w:r w:rsidRPr="005B45F8">
        <w:rPr>
          <w:rFonts w:ascii="Arial" w:hAnsi="Arial" w:cs="Arial"/>
          <w:sz w:val="22"/>
        </w:rPr>
        <w:tab/>
        <w:t>Adopts 62-210 FAC by reference, except Acid Rain provisions</w:t>
      </w:r>
    </w:p>
    <w:p w14:paraId="2D0BA04D" w14:textId="77777777" w:rsidR="0005749D" w:rsidRPr="005B45F8" w:rsidRDefault="0005749D" w:rsidP="008C4364">
      <w:pPr>
        <w:ind w:left="1440" w:hanging="720"/>
        <w:rPr>
          <w:rFonts w:ascii="Arial" w:hAnsi="Arial" w:cs="Arial"/>
          <w:sz w:val="22"/>
        </w:rPr>
      </w:pPr>
    </w:p>
    <w:p w14:paraId="32116FCF" w14:textId="249B1435" w:rsidR="0005749D" w:rsidRPr="005B45F8" w:rsidRDefault="00B15AE9" w:rsidP="008C4364">
      <w:pPr>
        <w:rPr>
          <w:rFonts w:ascii="Arial" w:hAnsi="Arial" w:cs="Arial"/>
          <w:b/>
          <w:sz w:val="22"/>
        </w:rPr>
      </w:pPr>
      <w:r>
        <w:rPr>
          <w:rFonts w:ascii="Arial" w:hAnsi="Arial" w:cs="Arial"/>
          <w:b/>
          <w:sz w:val="22"/>
        </w:rPr>
        <w:t xml:space="preserve">PART IV - STATIONARY </w:t>
      </w:r>
      <w:r w:rsidR="0005749D" w:rsidRPr="005B45F8">
        <w:rPr>
          <w:rFonts w:ascii="Arial" w:hAnsi="Arial" w:cs="Arial"/>
          <w:b/>
          <w:sz w:val="22"/>
        </w:rPr>
        <w:t>SOURCES - PRECONSTRUCTION REVIEW</w:t>
      </w:r>
    </w:p>
    <w:p w14:paraId="61FB16C3" w14:textId="77777777" w:rsidR="0005749D" w:rsidRPr="005B45F8" w:rsidRDefault="0005749D" w:rsidP="008C4364">
      <w:pPr>
        <w:rPr>
          <w:rFonts w:ascii="Arial" w:hAnsi="Arial" w:cs="Arial"/>
          <w:sz w:val="22"/>
        </w:rPr>
      </w:pPr>
    </w:p>
    <w:p w14:paraId="78A52A60" w14:textId="77777777" w:rsidR="0005749D" w:rsidRPr="005B45F8" w:rsidRDefault="0005749D" w:rsidP="008C4364">
      <w:pPr>
        <w:ind w:left="1440" w:hanging="720"/>
        <w:rPr>
          <w:rFonts w:ascii="Arial" w:hAnsi="Arial" w:cs="Arial"/>
          <w:sz w:val="22"/>
        </w:rPr>
      </w:pPr>
      <w:r w:rsidRPr="005B45F8">
        <w:rPr>
          <w:rFonts w:ascii="Arial" w:hAnsi="Arial" w:cs="Arial"/>
          <w:sz w:val="22"/>
        </w:rPr>
        <w:t>2.401</w:t>
      </w:r>
      <w:r w:rsidRPr="005B45F8">
        <w:rPr>
          <w:rFonts w:ascii="Arial" w:hAnsi="Arial" w:cs="Arial"/>
          <w:sz w:val="22"/>
        </w:rPr>
        <w:tab/>
      </w:r>
      <w:r w:rsidR="00B15AE9">
        <w:rPr>
          <w:rFonts w:ascii="Arial" w:hAnsi="Arial" w:cs="Arial"/>
          <w:sz w:val="22"/>
        </w:rPr>
        <w:t>Adopts</w:t>
      </w:r>
      <w:r w:rsidRPr="005B45F8">
        <w:rPr>
          <w:rFonts w:ascii="Arial" w:hAnsi="Arial" w:cs="Arial"/>
          <w:sz w:val="22"/>
        </w:rPr>
        <w:t xml:space="preserve"> 62- 212 FAC by reference</w:t>
      </w:r>
    </w:p>
    <w:p w14:paraId="7357A885" w14:textId="77777777" w:rsidR="0005749D" w:rsidRPr="005B45F8" w:rsidRDefault="0005749D" w:rsidP="008C4364">
      <w:pPr>
        <w:rPr>
          <w:rFonts w:ascii="Arial" w:hAnsi="Arial" w:cs="Arial"/>
          <w:sz w:val="22"/>
        </w:rPr>
      </w:pPr>
    </w:p>
    <w:p w14:paraId="04E8FC11" w14:textId="77777777" w:rsidR="0005749D" w:rsidRPr="005B45F8" w:rsidRDefault="0005749D" w:rsidP="008C4364">
      <w:pPr>
        <w:rPr>
          <w:rFonts w:ascii="Arial" w:hAnsi="Arial" w:cs="Arial"/>
          <w:b/>
          <w:sz w:val="22"/>
          <w:u w:val="single"/>
        </w:rPr>
      </w:pPr>
      <w:r w:rsidRPr="005B45F8">
        <w:rPr>
          <w:rFonts w:ascii="Arial" w:hAnsi="Arial" w:cs="Arial"/>
          <w:b/>
          <w:sz w:val="22"/>
        </w:rPr>
        <w:t>PART V - OPERATION PERMITS FOR MAJOR SOURCES OF AIR POLLUTION</w:t>
      </w:r>
    </w:p>
    <w:p w14:paraId="791AD47D" w14:textId="77777777" w:rsidR="0005749D" w:rsidRPr="005B45F8" w:rsidRDefault="0005749D" w:rsidP="008C4364">
      <w:pPr>
        <w:rPr>
          <w:rFonts w:ascii="Arial" w:hAnsi="Arial" w:cs="Arial"/>
          <w:b/>
          <w:sz w:val="22"/>
          <w:u w:val="single"/>
        </w:rPr>
      </w:pPr>
    </w:p>
    <w:p w14:paraId="1556C815" w14:textId="77777777" w:rsidR="0005749D" w:rsidRPr="005B45F8" w:rsidRDefault="0005749D" w:rsidP="008C4364">
      <w:pPr>
        <w:ind w:left="1440" w:hanging="720"/>
        <w:rPr>
          <w:rFonts w:ascii="Arial" w:hAnsi="Arial" w:cs="Arial"/>
          <w:sz w:val="22"/>
        </w:rPr>
      </w:pPr>
      <w:r w:rsidRPr="005B45F8">
        <w:rPr>
          <w:rFonts w:ascii="Arial" w:hAnsi="Arial" w:cs="Arial"/>
          <w:sz w:val="22"/>
        </w:rPr>
        <w:t>2.501</w:t>
      </w:r>
      <w:r w:rsidRPr="005B45F8">
        <w:rPr>
          <w:rFonts w:ascii="Arial" w:hAnsi="Arial" w:cs="Arial"/>
          <w:sz w:val="22"/>
        </w:rPr>
        <w:tab/>
        <w:t>Adopts 62-213 FAC by reference</w:t>
      </w:r>
    </w:p>
    <w:p w14:paraId="3D468D18" w14:textId="77777777" w:rsidR="0005749D" w:rsidRPr="005B45F8" w:rsidRDefault="0005749D" w:rsidP="008C4364">
      <w:pPr>
        <w:rPr>
          <w:rFonts w:ascii="Arial" w:hAnsi="Arial" w:cs="Arial"/>
          <w:sz w:val="22"/>
        </w:rPr>
      </w:pPr>
    </w:p>
    <w:p w14:paraId="569FA5CA" w14:textId="77777777" w:rsidR="0005749D" w:rsidRPr="005B45F8" w:rsidRDefault="0005749D" w:rsidP="008C4364">
      <w:pPr>
        <w:rPr>
          <w:rFonts w:ascii="Arial" w:hAnsi="Arial" w:cs="Arial"/>
          <w:b/>
          <w:sz w:val="22"/>
        </w:rPr>
      </w:pPr>
      <w:r w:rsidRPr="005B45F8">
        <w:rPr>
          <w:rFonts w:ascii="Arial" w:hAnsi="Arial" w:cs="Arial"/>
          <w:b/>
          <w:sz w:val="22"/>
        </w:rPr>
        <w:t>PART VI - GASOLINE VAPOR CONTROL</w:t>
      </w:r>
    </w:p>
    <w:p w14:paraId="45A80894" w14:textId="77777777" w:rsidR="0005749D" w:rsidRPr="005B45F8" w:rsidRDefault="0005749D" w:rsidP="008C4364">
      <w:pPr>
        <w:rPr>
          <w:rFonts w:ascii="Arial" w:hAnsi="Arial" w:cs="Arial"/>
          <w:b/>
          <w:sz w:val="22"/>
        </w:rPr>
      </w:pPr>
    </w:p>
    <w:p w14:paraId="5A5DF992" w14:textId="77777777" w:rsidR="0005749D" w:rsidRPr="005B45F8" w:rsidRDefault="0005749D" w:rsidP="008C4364">
      <w:pPr>
        <w:ind w:left="1440" w:hanging="720"/>
        <w:rPr>
          <w:rFonts w:ascii="Arial" w:hAnsi="Arial" w:cs="Arial"/>
          <w:sz w:val="22"/>
        </w:rPr>
      </w:pPr>
      <w:r w:rsidRPr="005B45F8">
        <w:rPr>
          <w:rFonts w:ascii="Arial" w:hAnsi="Arial" w:cs="Arial"/>
          <w:sz w:val="22"/>
        </w:rPr>
        <w:t>2.601</w:t>
      </w:r>
      <w:r w:rsidRPr="005B45F8">
        <w:rPr>
          <w:rFonts w:ascii="Arial" w:hAnsi="Arial" w:cs="Arial"/>
          <w:sz w:val="22"/>
        </w:rPr>
        <w:tab/>
        <w:t>Gasoline Vapor Control Standards - Adopts 62-252 FAC by reference</w:t>
      </w:r>
    </w:p>
    <w:p w14:paraId="623C2DC7" w14:textId="77777777" w:rsidR="0005749D" w:rsidRPr="005B45F8" w:rsidRDefault="0005749D" w:rsidP="008C4364">
      <w:pPr>
        <w:ind w:left="1440" w:hanging="720"/>
        <w:rPr>
          <w:rFonts w:ascii="Arial" w:hAnsi="Arial" w:cs="Arial"/>
          <w:sz w:val="22"/>
          <w:u w:val="single"/>
        </w:rPr>
      </w:pPr>
      <w:r w:rsidRPr="005B45F8">
        <w:rPr>
          <w:rFonts w:ascii="Arial" w:hAnsi="Arial" w:cs="Arial"/>
          <w:sz w:val="22"/>
        </w:rPr>
        <w:t>2.602</w:t>
      </w:r>
      <w:r w:rsidRPr="005B45F8">
        <w:rPr>
          <w:rFonts w:ascii="Arial" w:hAnsi="Arial" w:cs="Arial"/>
          <w:sz w:val="22"/>
        </w:rPr>
        <w:tab/>
        <w:t>Expanded Stage I Controls in Duval County</w:t>
      </w:r>
    </w:p>
    <w:p w14:paraId="39B52008" w14:textId="77777777" w:rsidR="0005749D" w:rsidRPr="005B45F8" w:rsidRDefault="0005749D" w:rsidP="008C4364">
      <w:pPr>
        <w:rPr>
          <w:rFonts w:ascii="Arial" w:hAnsi="Arial" w:cs="Arial"/>
          <w:sz w:val="22"/>
        </w:rPr>
      </w:pPr>
    </w:p>
    <w:p w14:paraId="749AAC98" w14:textId="77777777" w:rsidR="0005749D" w:rsidRPr="00867859" w:rsidRDefault="0005749D" w:rsidP="008C4364">
      <w:pPr>
        <w:rPr>
          <w:rFonts w:ascii="Arial" w:hAnsi="Arial" w:cs="Arial"/>
          <w:sz w:val="22"/>
        </w:rPr>
      </w:pPr>
      <w:r w:rsidRPr="00867859">
        <w:rPr>
          <w:rFonts w:ascii="Arial" w:hAnsi="Arial" w:cs="Arial"/>
          <w:b/>
          <w:sz w:val="22"/>
        </w:rPr>
        <w:t>PART VII</w:t>
      </w:r>
      <w:r w:rsidRPr="00867859">
        <w:rPr>
          <w:rFonts w:ascii="Arial" w:hAnsi="Arial" w:cs="Arial"/>
          <w:sz w:val="22"/>
        </w:rPr>
        <w:t xml:space="preserve"> </w:t>
      </w:r>
      <w:r w:rsidRPr="00867859">
        <w:rPr>
          <w:rFonts w:ascii="Arial" w:hAnsi="Arial" w:cs="Arial"/>
          <w:b/>
          <w:sz w:val="22"/>
        </w:rPr>
        <w:t>– HEAVY-DUTY VEHICLE IDLING REDUCTION</w:t>
      </w:r>
    </w:p>
    <w:p w14:paraId="6CDC2D51" w14:textId="77777777" w:rsidR="0005749D" w:rsidRPr="00867859" w:rsidRDefault="0005749D" w:rsidP="008C4364">
      <w:pPr>
        <w:rPr>
          <w:rFonts w:ascii="Arial" w:hAnsi="Arial" w:cs="Arial"/>
          <w:sz w:val="22"/>
        </w:rPr>
      </w:pPr>
    </w:p>
    <w:p w14:paraId="55C35E0E" w14:textId="37EDFFE1" w:rsidR="0005749D" w:rsidRPr="005B45F8" w:rsidRDefault="0005749D" w:rsidP="008C4364">
      <w:pPr>
        <w:ind w:left="1440" w:hanging="720"/>
        <w:rPr>
          <w:rFonts w:ascii="Arial" w:hAnsi="Arial" w:cs="Arial"/>
          <w:sz w:val="22"/>
        </w:rPr>
      </w:pPr>
      <w:r w:rsidRPr="00867859">
        <w:rPr>
          <w:rFonts w:ascii="Arial" w:hAnsi="Arial" w:cs="Arial"/>
          <w:sz w:val="22"/>
        </w:rPr>
        <w:t>2.701</w:t>
      </w:r>
      <w:r w:rsidRPr="00867859">
        <w:rPr>
          <w:rFonts w:ascii="Arial" w:hAnsi="Arial" w:cs="Arial"/>
          <w:sz w:val="22"/>
        </w:rPr>
        <w:tab/>
        <w:t>Adopts 62-285.420 FAC by reference</w:t>
      </w:r>
      <w:r w:rsidR="00867859">
        <w:rPr>
          <w:rFonts w:ascii="Arial" w:hAnsi="Arial" w:cs="Arial"/>
          <w:sz w:val="22"/>
        </w:rPr>
        <w:t xml:space="preserve"> (Repealed)</w:t>
      </w:r>
    </w:p>
    <w:p w14:paraId="42FC3300" w14:textId="77777777" w:rsidR="0005749D" w:rsidRPr="005B45F8" w:rsidRDefault="0005749D" w:rsidP="008C4364">
      <w:pPr>
        <w:rPr>
          <w:rFonts w:ascii="Arial" w:hAnsi="Arial" w:cs="Arial"/>
          <w:b/>
          <w:sz w:val="22"/>
        </w:rPr>
      </w:pPr>
    </w:p>
    <w:p w14:paraId="603D60C3" w14:textId="6C63050D" w:rsidR="0005749D" w:rsidRPr="005B45F8" w:rsidRDefault="0005749D" w:rsidP="008C4364">
      <w:pPr>
        <w:rPr>
          <w:rFonts w:ascii="Arial" w:hAnsi="Arial" w:cs="Arial"/>
          <w:sz w:val="22"/>
        </w:rPr>
      </w:pPr>
      <w:r w:rsidRPr="005B45F8">
        <w:rPr>
          <w:rFonts w:ascii="Arial" w:hAnsi="Arial" w:cs="Arial"/>
          <w:b/>
          <w:sz w:val="22"/>
        </w:rPr>
        <w:t>PART VIII - OPEN BURNING</w:t>
      </w:r>
    </w:p>
    <w:p w14:paraId="2DB609E8" w14:textId="77777777" w:rsidR="0005749D" w:rsidRPr="005B45F8" w:rsidRDefault="0005749D" w:rsidP="008C4364">
      <w:pPr>
        <w:rPr>
          <w:rFonts w:ascii="Arial" w:hAnsi="Arial" w:cs="Arial"/>
          <w:sz w:val="22"/>
        </w:rPr>
      </w:pPr>
    </w:p>
    <w:p w14:paraId="3BA6E6CB" w14:textId="2DC5AEB9" w:rsidR="0005749D" w:rsidRPr="005B45F8" w:rsidRDefault="0005749D" w:rsidP="008C4364">
      <w:pPr>
        <w:ind w:left="1440" w:hanging="720"/>
        <w:rPr>
          <w:rFonts w:ascii="Arial" w:hAnsi="Arial" w:cs="Arial"/>
          <w:sz w:val="22"/>
        </w:rPr>
      </w:pPr>
      <w:r w:rsidRPr="005B45F8">
        <w:rPr>
          <w:rFonts w:ascii="Arial" w:hAnsi="Arial" w:cs="Arial"/>
          <w:sz w:val="22"/>
        </w:rPr>
        <w:t>2.801</w:t>
      </w:r>
      <w:r w:rsidRPr="005B45F8">
        <w:rPr>
          <w:rFonts w:ascii="Arial" w:hAnsi="Arial" w:cs="Arial"/>
          <w:sz w:val="22"/>
        </w:rPr>
        <w:tab/>
        <w:t>Open Burning</w:t>
      </w:r>
    </w:p>
    <w:p w14:paraId="0C2607DC" w14:textId="77777777" w:rsidR="0005749D" w:rsidRPr="005B45F8" w:rsidRDefault="0005749D" w:rsidP="008C4364">
      <w:pPr>
        <w:rPr>
          <w:rFonts w:ascii="Arial" w:hAnsi="Arial" w:cs="Arial"/>
          <w:b/>
          <w:sz w:val="22"/>
        </w:rPr>
      </w:pPr>
    </w:p>
    <w:p w14:paraId="191E6D17" w14:textId="77777777" w:rsidR="0005749D" w:rsidRPr="005B45F8" w:rsidRDefault="0005749D" w:rsidP="008C4364">
      <w:pPr>
        <w:rPr>
          <w:rFonts w:ascii="Arial" w:hAnsi="Arial" w:cs="Arial"/>
          <w:sz w:val="22"/>
        </w:rPr>
      </w:pPr>
      <w:r w:rsidRPr="005B45F8">
        <w:rPr>
          <w:rFonts w:ascii="Arial" w:hAnsi="Arial" w:cs="Arial"/>
          <w:b/>
          <w:sz w:val="22"/>
        </w:rPr>
        <w:t>PART IX - AMBIENT AIR QUALITY STANDARDS</w:t>
      </w:r>
    </w:p>
    <w:p w14:paraId="3F4BCB1F" w14:textId="77777777" w:rsidR="0005749D" w:rsidRPr="005B45F8" w:rsidRDefault="0005749D" w:rsidP="008C4364">
      <w:pPr>
        <w:rPr>
          <w:rFonts w:ascii="Arial" w:hAnsi="Arial" w:cs="Arial"/>
          <w:sz w:val="22"/>
        </w:rPr>
      </w:pPr>
    </w:p>
    <w:p w14:paraId="59BC2DD7" w14:textId="77777777" w:rsidR="0005749D" w:rsidRPr="005B45F8" w:rsidRDefault="0005749D" w:rsidP="008C4364">
      <w:pPr>
        <w:ind w:left="1440" w:hanging="720"/>
        <w:rPr>
          <w:rFonts w:ascii="Arial" w:hAnsi="Arial" w:cs="Arial"/>
          <w:sz w:val="22"/>
        </w:rPr>
      </w:pPr>
      <w:r w:rsidRPr="005B45F8">
        <w:rPr>
          <w:rFonts w:ascii="Arial" w:hAnsi="Arial" w:cs="Arial"/>
          <w:sz w:val="22"/>
        </w:rPr>
        <w:t>2.901</w:t>
      </w:r>
      <w:r w:rsidRPr="005B45F8">
        <w:rPr>
          <w:rFonts w:ascii="Arial" w:hAnsi="Arial" w:cs="Arial"/>
          <w:sz w:val="22"/>
        </w:rPr>
        <w:tab/>
        <w:t>Ambient Air Quality Standard for Aggregate Reduced Sulfur (ARS)</w:t>
      </w:r>
    </w:p>
    <w:p w14:paraId="2337792F" w14:textId="77777777" w:rsidR="0005749D" w:rsidRPr="00867859" w:rsidRDefault="0005749D" w:rsidP="008C4364">
      <w:pPr>
        <w:rPr>
          <w:rFonts w:ascii="Arial" w:hAnsi="Arial" w:cs="Arial"/>
          <w:sz w:val="22"/>
        </w:rPr>
      </w:pPr>
    </w:p>
    <w:p w14:paraId="78E84BF9" w14:textId="77777777" w:rsidR="00572A4B" w:rsidRDefault="00572A4B" w:rsidP="008C4364">
      <w:pPr>
        <w:widowControl/>
        <w:rPr>
          <w:rFonts w:ascii="Arial" w:hAnsi="Arial" w:cs="Arial"/>
          <w:b/>
          <w:sz w:val="22"/>
        </w:rPr>
      </w:pPr>
      <w:r>
        <w:rPr>
          <w:rFonts w:ascii="Arial" w:hAnsi="Arial" w:cs="Arial"/>
          <w:b/>
          <w:sz w:val="22"/>
        </w:rPr>
        <w:br w:type="page"/>
      </w:r>
    </w:p>
    <w:p w14:paraId="2230BF04" w14:textId="45B98320" w:rsidR="0005749D" w:rsidRPr="00867859" w:rsidRDefault="0005749D" w:rsidP="008C4364">
      <w:pPr>
        <w:rPr>
          <w:rFonts w:ascii="Arial" w:hAnsi="Arial" w:cs="Arial"/>
          <w:sz w:val="22"/>
        </w:rPr>
      </w:pPr>
      <w:r w:rsidRPr="00867859">
        <w:rPr>
          <w:rFonts w:ascii="Arial" w:hAnsi="Arial" w:cs="Arial"/>
          <w:b/>
          <w:sz w:val="22"/>
        </w:rPr>
        <w:lastRenderedPageBreak/>
        <w:t>PART X - AIR POLLUTION EPISODES</w:t>
      </w:r>
    </w:p>
    <w:p w14:paraId="431CC61C" w14:textId="77777777" w:rsidR="0005749D" w:rsidRPr="00867859" w:rsidRDefault="0005749D" w:rsidP="008C4364">
      <w:pPr>
        <w:rPr>
          <w:rFonts w:ascii="Arial" w:hAnsi="Arial" w:cs="Arial"/>
          <w:sz w:val="22"/>
        </w:rPr>
      </w:pPr>
    </w:p>
    <w:p w14:paraId="41E8E8DA" w14:textId="003244E6" w:rsidR="0005749D" w:rsidRPr="00867859" w:rsidRDefault="0005749D" w:rsidP="008C4364">
      <w:pPr>
        <w:ind w:left="1620" w:hanging="900"/>
        <w:rPr>
          <w:rFonts w:ascii="Arial" w:hAnsi="Arial" w:cs="Arial"/>
          <w:sz w:val="22"/>
          <w:u w:val="single"/>
        </w:rPr>
      </w:pPr>
      <w:r w:rsidRPr="00867859">
        <w:rPr>
          <w:rFonts w:ascii="Arial" w:hAnsi="Arial" w:cs="Arial"/>
          <w:sz w:val="22"/>
        </w:rPr>
        <w:t>2.1001</w:t>
      </w:r>
      <w:r w:rsidRPr="00867859">
        <w:rPr>
          <w:rFonts w:ascii="Arial" w:hAnsi="Arial" w:cs="Arial"/>
          <w:sz w:val="22"/>
        </w:rPr>
        <w:tab/>
        <w:t>Air Pollution Episodes - Local Rule</w:t>
      </w:r>
      <w:r w:rsidR="004A1B36" w:rsidRPr="00867859">
        <w:rPr>
          <w:rFonts w:ascii="Arial" w:hAnsi="Arial" w:cs="Arial"/>
          <w:sz w:val="22"/>
        </w:rPr>
        <w:t>s</w:t>
      </w:r>
      <w:r w:rsidR="00867859">
        <w:rPr>
          <w:rFonts w:ascii="Arial" w:hAnsi="Arial" w:cs="Arial"/>
          <w:sz w:val="22"/>
        </w:rPr>
        <w:t xml:space="preserve"> </w:t>
      </w:r>
      <w:r w:rsidR="00867859" w:rsidRPr="003B0481">
        <w:rPr>
          <w:rFonts w:ascii="Arial" w:hAnsi="Arial" w:cs="Arial"/>
          <w:sz w:val="22"/>
        </w:rPr>
        <w:t>(Repealed)</w:t>
      </w:r>
    </w:p>
    <w:p w14:paraId="1F39D461" w14:textId="77777777" w:rsidR="0005749D" w:rsidRPr="005B45F8" w:rsidRDefault="0005749D" w:rsidP="008C4364">
      <w:pPr>
        <w:rPr>
          <w:rFonts w:ascii="Arial" w:hAnsi="Arial" w:cs="Arial"/>
          <w:sz w:val="22"/>
        </w:rPr>
      </w:pPr>
    </w:p>
    <w:p w14:paraId="08955745" w14:textId="77777777" w:rsidR="0005749D" w:rsidRPr="005B45F8" w:rsidRDefault="0005749D" w:rsidP="008C4364">
      <w:pPr>
        <w:rPr>
          <w:rFonts w:ascii="Arial" w:hAnsi="Arial" w:cs="Arial"/>
          <w:b/>
          <w:sz w:val="22"/>
        </w:rPr>
      </w:pPr>
      <w:r w:rsidRPr="005B45F8">
        <w:rPr>
          <w:rFonts w:ascii="Arial" w:hAnsi="Arial" w:cs="Arial"/>
          <w:b/>
          <w:sz w:val="22"/>
        </w:rPr>
        <w:t>PART X</w:t>
      </w:r>
      <w:r w:rsidRPr="0072189A">
        <w:rPr>
          <w:rFonts w:ascii="Arial" w:hAnsi="Arial" w:cs="Arial"/>
          <w:b/>
          <w:sz w:val="22"/>
        </w:rPr>
        <w:t>I</w:t>
      </w:r>
      <w:r w:rsidRPr="005B45F8">
        <w:rPr>
          <w:rFonts w:ascii="Arial" w:hAnsi="Arial" w:cs="Arial"/>
          <w:b/>
          <w:sz w:val="22"/>
        </w:rPr>
        <w:t xml:space="preserve"> - STATIONARY SOURCES EMISSION STANDARDS</w:t>
      </w:r>
    </w:p>
    <w:p w14:paraId="6441B739" w14:textId="77777777" w:rsidR="0005749D" w:rsidRPr="005B45F8" w:rsidRDefault="0005749D" w:rsidP="008C4364">
      <w:pPr>
        <w:rPr>
          <w:rFonts w:ascii="Arial" w:hAnsi="Arial" w:cs="Arial"/>
          <w:sz w:val="22"/>
        </w:rPr>
      </w:pPr>
    </w:p>
    <w:p w14:paraId="481EF8A6" w14:textId="407E2A76" w:rsidR="0005749D" w:rsidRPr="005B45F8" w:rsidRDefault="0005749D" w:rsidP="008C4364">
      <w:pPr>
        <w:ind w:left="1620" w:hanging="900"/>
        <w:rPr>
          <w:rFonts w:ascii="Arial" w:hAnsi="Arial" w:cs="Arial"/>
          <w:sz w:val="22"/>
        </w:rPr>
      </w:pPr>
      <w:r w:rsidRPr="005B45F8">
        <w:rPr>
          <w:rFonts w:ascii="Arial" w:hAnsi="Arial" w:cs="Arial"/>
          <w:sz w:val="22"/>
        </w:rPr>
        <w:t>2.1</w:t>
      </w:r>
      <w:r w:rsidRPr="00867859">
        <w:rPr>
          <w:rFonts w:ascii="Arial" w:hAnsi="Arial" w:cs="Arial"/>
          <w:sz w:val="22"/>
        </w:rPr>
        <w:t>1</w:t>
      </w:r>
      <w:r w:rsidRPr="005B45F8">
        <w:rPr>
          <w:rFonts w:ascii="Arial" w:hAnsi="Arial" w:cs="Arial"/>
          <w:sz w:val="22"/>
        </w:rPr>
        <w:t>01</w:t>
      </w:r>
      <w:r w:rsidRPr="005B45F8">
        <w:rPr>
          <w:rFonts w:ascii="Arial" w:hAnsi="Arial" w:cs="Arial"/>
          <w:sz w:val="22"/>
        </w:rPr>
        <w:tab/>
        <w:t>Adopts 62-296 FAC by reference</w:t>
      </w:r>
    </w:p>
    <w:p w14:paraId="6735C434" w14:textId="77777777" w:rsidR="0005749D" w:rsidRPr="005B45F8" w:rsidRDefault="0005749D" w:rsidP="008C4364">
      <w:pPr>
        <w:ind w:firstLine="720"/>
        <w:rPr>
          <w:rFonts w:ascii="Arial" w:hAnsi="Arial" w:cs="Arial"/>
          <w:sz w:val="22"/>
        </w:rPr>
      </w:pPr>
    </w:p>
    <w:p w14:paraId="14B4FF2C" w14:textId="64BD242E" w:rsidR="0005749D" w:rsidRPr="005B45F8" w:rsidRDefault="0005749D" w:rsidP="008C4364">
      <w:pPr>
        <w:rPr>
          <w:rFonts w:ascii="Arial" w:hAnsi="Arial" w:cs="Arial"/>
          <w:b/>
          <w:sz w:val="22"/>
        </w:rPr>
      </w:pPr>
      <w:r w:rsidRPr="005B45F8">
        <w:rPr>
          <w:rFonts w:ascii="Arial" w:hAnsi="Arial" w:cs="Arial"/>
          <w:b/>
          <w:sz w:val="22"/>
        </w:rPr>
        <w:t>PART XI</w:t>
      </w:r>
      <w:r w:rsidRPr="0072189A">
        <w:rPr>
          <w:rFonts w:ascii="Arial" w:hAnsi="Arial" w:cs="Arial"/>
          <w:b/>
          <w:sz w:val="22"/>
        </w:rPr>
        <w:t>I</w:t>
      </w:r>
      <w:r w:rsidRPr="005B45F8">
        <w:rPr>
          <w:rFonts w:ascii="Arial" w:hAnsi="Arial" w:cs="Arial"/>
          <w:b/>
          <w:sz w:val="22"/>
        </w:rPr>
        <w:t xml:space="preserve"> - STATIONARY SOURCES - EMISSION</w:t>
      </w:r>
      <w:r w:rsidRPr="005B45F8">
        <w:rPr>
          <w:rFonts w:ascii="Arial" w:hAnsi="Arial" w:cs="Arial"/>
          <w:b/>
          <w:strike/>
          <w:sz w:val="22"/>
        </w:rPr>
        <w:t>S</w:t>
      </w:r>
      <w:r w:rsidRPr="005B45F8">
        <w:rPr>
          <w:rFonts w:ascii="Arial" w:hAnsi="Arial" w:cs="Arial"/>
          <w:b/>
          <w:sz w:val="22"/>
        </w:rPr>
        <w:t xml:space="preserve"> MONITORING</w:t>
      </w:r>
    </w:p>
    <w:p w14:paraId="7EADED42" w14:textId="77777777" w:rsidR="0005749D" w:rsidRPr="005B45F8" w:rsidRDefault="0005749D" w:rsidP="008C4364">
      <w:pPr>
        <w:rPr>
          <w:rFonts w:ascii="Arial" w:hAnsi="Arial" w:cs="Arial"/>
          <w:b/>
          <w:sz w:val="22"/>
        </w:rPr>
      </w:pPr>
    </w:p>
    <w:p w14:paraId="7173F89B" w14:textId="432FD4E6" w:rsidR="0005749D" w:rsidRPr="005B45F8" w:rsidRDefault="0005749D" w:rsidP="008C4364">
      <w:pPr>
        <w:ind w:left="1620" w:hanging="900"/>
        <w:rPr>
          <w:rFonts w:ascii="Arial" w:hAnsi="Arial" w:cs="Arial"/>
          <w:sz w:val="22"/>
        </w:rPr>
      </w:pPr>
      <w:r w:rsidRPr="005B45F8">
        <w:rPr>
          <w:rFonts w:ascii="Arial" w:hAnsi="Arial" w:cs="Arial"/>
          <w:sz w:val="22"/>
        </w:rPr>
        <w:t>2.1</w:t>
      </w:r>
      <w:r w:rsidRPr="00867859">
        <w:rPr>
          <w:rFonts w:ascii="Arial" w:hAnsi="Arial" w:cs="Arial"/>
          <w:sz w:val="22"/>
        </w:rPr>
        <w:t>2</w:t>
      </w:r>
      <w:r w:rsidRPr="005B45F8">
        <w:rPr>
          <w:rFonts w:ascii="Arial" w:hAnsi="Arial" w:cs="Arial"/>
          <w:sz w:val="22"/>
        </w:rPr>
        <w:t>01</w:t>
      </w:r>
      <w:r w:rsidRPr="005B45F8">
        <w:rPr>
          <w:rFonts w:ascii="Arial" w:hAnsi="Arial" w:cs="Arial"/>
          <w:sz w:val="22"/>
        </w:rPr>
        <w:tab/>
        <w:t>Adopts 62-297 FAC by reference</w:t>
      </w:r>
    </w:p>
    <w:p w14:paraId="0915476D" w14:textId="77777777" w:rsidR="0005749D" w:rsidRPr="005B45F8" w:rsidRDefault="0005749D" w:rsidP="008C4364">
      <w:pPr>
        <w:rPr>
          <w:rFonts w:ascii="Arial" w:hAnsi="Arial" w:cs="Arial"/>
          <w:sz w:val="22"/>
        </w:rPr>
      </w:pPr>
    </w:p>
    <w:p w14:paraId="1061D07B" w14:textId="4721DE9D" w:rsidR="0005749D" w:rsidRPr="005B45F8" w:rsidRDefault="0005749D" w:rsidP="008C4364">
      <w:pPr>
        <w:rPr>
          <w:rFonts w:ascii="Arial" w:hAnsi="Arial" w:cs="Arial"/>
          <w:b/>
          <w:sz w:val="22"/>
        </w:rPr>
      </w:pPr>
      <w:r w:rsidRPr="005B45F8">
        <w:rPr>
          <w:rFonts w:ascii="Arial" w:hAnsi="Arial" w:cs="Arial"/>
          <w:b/>
          <w:sz w:val="22"/>
        </w:rPr>
        <w:t>PART XII</w:t>
      </w:r>
      <w:r w:rsidRPr="0072189A">
        <w:rPr>
          <w:rFonts w:ascii="Arial" w:hAnsi="Arial" w:cs="Arial"/>
          <w:b/>
          <w:sz w:val="22"/>
        </w:rPr>
        <w:t>I</w:t>
      </w:r>
      <w:r w:rsidRPr="005B45F8">
        <w:rPr>
          <w:rFonts w:ascii="Arial" w:hAnsi="Arial" w:cs="Arial"/>
          <w:b/>
          <w:sz w:val="22"/>
        </w:rPr>
        <w:t xml:space="preserve"> - AIR POLLUTION NUISANCE RULES</w:t>
      </w:r>
    </w:p>
    <w:p w14:paraId="1387B4C9" w14:textId="77777777" w:rsidR="0005749D" w:rsidRPr="005B45F8" w:rsidRDefault="0005749D" w:rsidP="008C4364">
      <w:pPr>
        <w:rPr>
          <w:rFonts w:ascii="Arial" w:hAnsi="Arial" w:cs="Arial"/>
          <w:b/>
          <w:sz w:val="22"/>
        </w:rPr>
      </w:pPr>
    </w:p>
    <w:p w14:paraId="582F3C0A" w14:textId="1D0741D7" w:rsidR="0005749D" w:rsidRPr="005B45F8" w:rsidRDefault="00B15AE9" w:rsidP="008C4364">
      <w:pPr>
        <w:ind w:left="1620" w:hanging="900"/>
        <w:rPr>
          <w:rFonts w:ascii="Arial" w:hAnsi="Arial" w:cs="Arial"/>
          <w:sz w:val="22"/>
        </w:rPr>
      </w:pPr>
      <w:r>
        <w:rPr>
          <w:rFonts w:ascii="Arial" w:hAnsi="Arial" w:cs="Arial"/>
          <w:sz w:val="22"/>
        </w:rPr>
        <w:t>2.1</w:t>
      </w:r>
      <w:r w:rsidRPr="00867859">
        <w:rPr>
          <w:rFonts w:ascii="Arial" w:hAnsi="Arial" w:cs="Arial"/>
          <w:sz w:val="22"/>
        </w:rPr>
        <w:t>3</w:t>
      </w:r>
      <w:r>
        <w:rPr>
          <w:rFonts w:ascii="Arial" w:hAnsi="Arial" w:cs="Arial"/>
          <w:sz w:val="22"/>
        </w:rPr>
        <w:t>01</w:t>
      </w:r>
      <w:r>
        <w:rPr>
          <w:rFonts w:ascii="Arial" w:hAnsi="Arial" w:cs="Arial"/>
          <w:sz w:val="22"/>
        </w:rPr>
        <w:tab/>
      </w:r>
      <w:r w:rsidR="0005749D" w:rsidRPr="005B45F8">
        <w:rPr>
          <w:rFonts w:ascii="Arial" w:hAnsi="Arial" w:cs="Arial"/>
          <w:sz w:val="22"/>
        </w:rPr>
        <w:t>General Standard for Volatile Organic Compounds</w:t>
      </w:r>
    </w:p>
    <w:p w14:paraId="271F2E3E" w14:textId="3A75971E" w:rsidR="0005749D" w:rsidRPr="005B45F8" w:rsidRDefault="00B15AE9" w:rsidP="008C4364">
      <w:pPr>
        <w:ind w:left="1620" w:hanging="900"/>
        <w:rPr>
          <w:rFonts w:ascii="Arial" w:hAnsi="Arial" w:cs="Arial"/>
          <w:sz w:val="22"/>
        </w:rPr>
      </w:pPr>
      <w:r>
        <w:rPr>
          <w:rFonts w:ascii="Arial" w:hAnsi="Arial" w:cs="Arial"/>
          <w:sz w:val="22"/>
        </w:rPr>
        <w:t>2.1</w:t>
      </w:r>
      <w:r w:rsidRPr="00867859">
        <w:rPr>
          <w:rFonts w:ascii="Arial" w:hAnsi="Arial" w:cs="Arial"/>
          <w:sz w:val="22"/>
        </w:rPr>
        <w:t>3</w:t>
      </w:r>
      <w:r>
        <w:rPr>
          <w:rFonts w:ascii="Arial" w:hAnsi="Arial" w:cs="Arial"/>
          <w:sz w:val="22"/>
        </w:rPr>
        <w:t>02</w:t>
      </w:r>
      <w:r>
        <w:rPr>
          <w:rFonts w:ascii="Arial" w:hAnsi="Arial" w:cs="Arial"/>
          <w:sz w:val="22"/>
        </w:rPr>
        <w:tab/>
      </w:r>
      <w:r w:rsidR="0005749D" w:rsidRPr="005B45F8">
        <w:rPr>
          <w:rFonts w:ascii="Arial" w:hAnsi="Arial" w:cs="Arial"/>
          <w:sz w:val="22"/>
        </w:rPr>
        <w:t>Emissions from Ships and Locomotives</w:t>
      </w:r>
    </w:p>
    <w:p w14:paraId="723DB57F" w14:textId="4C3334B6" w:rsidR="0005749D" w:rsidRPr="005B45F8" w:rsidRDefault="00B15AE9" w:rsidP="008C4364">
      <w:pPr>
        <w:ind w:left="1620" w:hanging="900"/>
        <w:rPr>
          <w:rFonts w:ascii="Arial" w:hAnsi="Arial" w:cs="Arial"/>
          <w:sz w:val="22"/>
        </w:rPr>
      </w:pPr>
      <w:r>
        <w:rPr>
          <w:rFonts w:ascii="Arial" w:hAnsi="Arial" w:cs="Arial"/>
          <w:sz w:val="22"/>
        </w:rPr>
        <w:t>2.1</w:t>
      </w:r>
      <w:r w:rsidRPr="00867859">
        <w:rPr>
          <w:rFonts w:ascii="Arial" w:hAnsi="Arial" w:cs="Arial"/>
          <w:sz w:val="22"/>
        </w:rPr>
        <w:t>3</w:t>
      </w:r>
      <w:r>
        <w:rPr>
          <w:rFonts w:ascii="Arial" w:hAnsi="Arial" w:cs="Arial"/>
          <w:sz w:val="22"/>
        </w:rPr>
        <w:t>03</w:t>
      </w:r>
      <w:r>
        <w:rPr>
          <w:rFonts w:ascii="Arial" w:hAnsi="Arial" w:cs="Arial"/>
          <w:sz w:val="22"/>
        </w:rPr>
        <w:tab/>
      </w:r>
      <w:r w:rsidR="0005749D" w:rsidRPr="005B45F8">
        <w:rPr>
          <w:rFonts w:ascii="Arial" w:hAnsi="Arial" w:cs="Arial"/>
          <w:sz w:val="22"/>
        </w:rPr>
        <w:t>Air Pollution Nuisances</w:t>
      </w:r>
    </w:p>
    <w:p w14:paraId="4468B316" w14:textId="77777777" w:rsidR="0005749D" w:rsidRPr="005B45F8" w:rsidRDefault="0005749D" w:rsidP="008C4364">
      <w:pPr>
        <w:rPr>
          <w:rFonts w:ascii="Arial" w:hAnsi="Arial" w:cs="Arial"/>
          <w:sz w:val="22"/>
        </w:rPr>
      </w:pPr>
    </w:p>
    <w:p w14:paraId="7FAB26D5" w14:textId="2B0BBA5C" w:rsidR="0005749D" w:rsidRPr="005B45F8" w:rsidRDefault="0005749D" w:rsidP="008C4364">
      <w:pPr>
        <w:rPr>
          <w:rFonts w:ascii="Arial" w:hAnsi="Arial" w:cs="Arial"/>
          <w:sz w:val="22"/>
        </w:rPr>
      </w:pPr>
      <w:r w:rsidRPr="005B45F8">
        <w:rPr>
          <w:rFonts w:ascii="Arial" w:hAnsi="Arial" w:cs="Arial"/>
          <w:b/>
          <w:sz w:val="22"/>
        </w:rPr>
        <w:t>PART XI</w:t>
      </w:r>
      <w:r w:rsidR="004A1B36" w:rsidRPr="0072189A">
        <w:rPr>
          <w:rFonts w:ascii="Arial" w:hAnsi="Arial" w:cs="Arial"/>
          <w:b/>
          <w:sz w:val="22"/>
        </w:rPr>
        <w:t>II</w:t>
      </w:r>
      <w:r w:rsidRPr="005B45F8">
        <w:rPr>
          <w:rFonts w:ascii="Arial" w:hAnsi="Arial" w:cs="Arial"/>
          <w:sz w:val="22"/>
        </w:rPr>
        <w:t xml:space="preserve"> </w:t>
      </w:r>
      <w:r w:rsidRPr="005B45F8">
        <w:rPr>
          <w:rFonts w:ascii="Arial" w:hAnsi="Arial" w:cs="Arial"/>
          <w:b/>
          <w:sz w:val="22"/>
        </w:rPr>
        <w:t>- PERMITS - GENERAL PROVISIONS</w:t>
      </w:r>
    </w:p>
    <w:p w14:paraId="63FDC365" w14:textId="77777777" w:rsidR="0005749D" w:rsidRPr="005B45F8" w:rsidRDefault="0005749D" w:rsidP="008C4364">
      <w:pPr>
        <w:rPr>
          <w:rFonts w:ascii="Arial" w:hAnsi="Arial" w:cs="Arial"/>
          <w:sz w:val="22"/>
        </w:rPr>
      </w:pPr>
    </w:p>
    <w:p w14:paraId="193DEA03" w14:textId="637A09A6" w:rsidR="0005749D" w:rsidRPr="005B45F8" w:rsidRDefault="0005749D" w:rsidP="008C4364">
      <w:pPr>
        <w:ind w:left="1620" w:hanging="900"/>
        <w:rPr>
          <w:rFonts w:ascii="Arial" w:hAnsi="Arial" w:cs="Arial"/>
          <w:sz w:val="22"/>
        </w:rPr>
      </w:pPr>
      <w:r w:rsidRPr="005B45F8">
        <w:rPr>
          <w:rFonts w:ascii="Arial" w:hAnsi="Arial" w:cs="Arial"/>
          <w:sz w:val="22"/>
        </w:rPr>
        <w:t>2.1</w:t>
      </w:r>
      <w:r w:rsidRPr="00867859">
        <w:rPr>
          <w:rFonts w:ascii="Arial" w:hAnsi="Arial" w:cs="Arial"/>
          <w:sz w:val="22"/>
        </w:rPr>
        <w:t>4</w:t>
      </w:r>
      <w:r w:rsidRPr="005B45F8">
        <w:rPr>
          <w:rFonts w:ascii="Arial" w:hAnsi="Arial" w:cs="Arial"/>
          <w:sz w:val="22"/>
        </w:rPr>
        <w:t>01</w:t>
      </w:r>
      <w:r w:rsidRPr="005B45F8">
        <w:rPr>
          <w:rFonts w:ascii="Arial" w:hAnsi="Arial" w:cs="Arial"/>
          <w:sz w:val="22"/>
        </w:rPr>
        <w:tab/>
        <w:t>Adopts 62-4 FAC by reference</w:t>
      </w:r>
    </w:p>
    <w:p w14:paraId="77473347" w14:textId="289FA12A" w:rsidR="0005749D" w:rsidRPr="005B45F8" w:rsidRDefault="0005749D" w:rsidP="008C4364">
      <w:pPr>
        <w:ind w:left="1620" w:hanging="900"/>
        <w:rPr>
          <w:rFonts w:ascii="Arial" w:hAnsi="Arial" w:cs="Arial"/>
          <w:sz w:val="22"/>
        </w:rPr>
      </w:pPr>
      <w:r w:rsidRPr="005B45F8">
        <w:rPr>
          <w:rFonts w:ascii="Arial" w:hAnsi="Arial" w:cs="Arial"/>
          <w:sz w:val="22"/>
        </w:rPr>
        <w:t>2.1</w:t>
      </w:r>
      <w:r w:rsidRPr="00867859">
        <w:rPr>
          <w:rFonts w:ascii="Arial" w:hAnsi="Arial" w:cs="Arial"/>
          <w:sz w:val="22"/>
        </w:rPr>
        <w:t>4</w:t>
      </w:r>
      <w:r w:rsidRPr="005B45F8">
        <w:rPr>
          <w:rFonts w:ascii="Arial" w:hAnsi="Arial" w:cs="Arial"/>
          <w:sz w:val="22"/>
        </w:rPr>
        <w:t>02</w:t>
      </w:r>
      <w:r w:rsidRPr="005B45F8">
        <w:rPr>
          <w:rFonts w:ascii="Arial" w:hAnsi="Arial" w:cs="Arial"/>
          <w:sz w:val="22"/>
        </w:rPr>
        <w:tab/>
        <w:t>Adopts 120.569, 120.57(1) and 120.57(2) FS and 62-110.106, 28-106.110, 28-106.201, and 28-106.301 FAC by reference</w:t>
      </w:r>
    </w:p>
    <w:p w14:paraId="018721DC" w14:textId="77777777" w:rsidR="0005749D" w:rsidRPr="005B45F8" w:rsidRDefault="0005749D" w:rsidP="008C4364"/>
    <w:p w14:paraId="382A9A29" w14:textId="77777777" w:rsidR="0005749D" w:rsidRPr="005B45F8" w:rsidRDefault="0005749D">
      <w:pPr>
        <w:rPr>
          <w:rFonts w:ascii="Arial" w:hAnsi="Arial" w:cs="Arial"/>
        </w:rPr>
      </w:pPr>
    </w:p>
    <w:p w14:paraId="5568FB4C" w14:textId="77777777" w:rsidR="0005749D" w:rsidRPr="005B45F8" w:rsidRDefault="0005749D">
      <w:pPr>
        <w:pStyle w:val="Heading1"/>
        <w:jc w:val="left"/>
        <w:rPr>
          <w:rFonts w:ascii="Arial" w:hAnsi="Arial" w:cs="Arial"/>
        </w:rPr>
        <w:sectPr w:rsidR="0005749D" w:rsidRPr="005B45F8" w:rsidSect="00692390">
          <w:footerReference w:type="even" r:id="rId8"/>
          <w:footerReference w:type="default" r:id="rId9"/>
          <w:endnotePr>
            <w:numFmt w:val="decimal"/>
          </w:endnotePr>
          <w:pgSz w:w="12240" w:h="15840" w:code="1"/>
          <w:pgMar w:top="720" w:right="720" w:bottom="720" w:left="720" w:header="1440" w:footer="1152" w:gutter="0"/>
          <w:pgNumType w:start="1"/>
          <w:cols w:space="720"/>
          <w:noEndnote/>
          <w:titlePg/>
        </w:sectPr>
      </w:pPr>
    </w:p>
    <w:p w14:paraId="377D8733" w14:textId="77777777" w:rsidR="0005749D" w:rsidRPr="00A0036D" w:rsidRDefault="0005749D" w:rsidP="00A0036D">
      <w:pPr>
        <w:jc w:val="center"/>
        <w:rPr>
          <w:b/>
          <w:bCs/>
          <w:u w:val="single"/>
        </w:rPr>
      </w:pPr>
      <w:r w:rsidRPr="00A0036D">
        <w:rPr>
          <w:b/>
          <w:bCs/>
        </w:rPr>
        <w:lastRenderedPageBreak/>
        <w:t>TRACKING TABLE FOR THE AMENDMENT OF CURRENT RULE 2</w:t>
      </w:r>
    </w:p>
    <w:p w14:paraId="65B87B47" w14:textId="4324AF9B" w:rsidR="0005749D" w:rsidRPr="005B45F8" w:rsidRDefault="0005749D" w:rsidP="00E54C23">
      <w:pPr>
        <w:rPr>
          <w:rFonts w:ascii="Arial" w:hAnsi="Arial" w:cs="Arial"/>
          <w:sz w:val="22"/>
        </w:rPr>
      </w:pPr>
    </w:p>
    <w:tbl>
      <w:tblPr>
        <w:tblStyle w:val="TableGrid"/>
        <w:tblW w:w="0" w:type="auto"/>
        <w:tblLayout w:type="fixed"/>
        <w:tblLook w:val="0020" w:firstRow="1" w:lastRow="0" w:firstColumn="0" w:lastColumn="0" w:noHBand="0" w:noVBand="0"/>
      </w:tblPr>
      <w:tblGrid>
        <w:gridCol w:w="4824"/>
        <w:gridCol w:w="4986"/>
      </w:tblGrid>
      <w:tr w:rsidR="0005749D" w:rsidRPr="0072189A" w14:paraId="0D257083" w14:textId="77777777" w:rsidTr="0070279C">
        <w:tc>
          <w:tcPr>
            <w:tcW w:w="4824" w:type="dxa"/>
          </w:tcPr>
          <w:p w14:paraId="715E4521" w14:textId="77777777" w:rsidR="0005749D" w:rsidRPr="0072189A" w:rsidRDefault="0005749D" w:rsidP="0072189A">
            <w:pPr>
              <w:rPr>
                <w:rFonts w:ascii="Arial" w:hAnsi="Arial" w:cs="Arial"/>
                <w:sz w:val="22"/>
                <w:szCs w:val="22"/>
              </w:rPr>
            </w:pPr>
          </w:p>
          <w:p w14:paraId="488F0A3C" w14:textId="2190EF97" w:rsidR="0005749D" w:rsidRPr="0072189A" w:rsidRDefault="0005749D" w:rsidP="0072189A">
            <w:pPr>
              <w:spacing w:after="19"/>
              <w:rPr>
                <w:rFonts w:ascii="Arial" w:hAnsi="Arial" w:cs="Arial"/>
                <w:sz w:val="22"/>
                <w:szCs w:val="22"/>
              </w:rPr>
            </w:pPr>
            <w:r w:rsidRPr="0072189A">
              <w:rPr>
                <w:rFonts w:ascii="Arial" w:hAnsi="Arial" w:cs="Arial"/>
                <w:b/>
                <w:sz w:val="22"/>
                <w:szCs w:val="22"/>
              </w:rPr>
              <w:t>Current Rule 2 Sections</w:t>
            </w:r>
          </w:p>
        </w:tc>
        <w:tc>
          <w:tcPr>
            <w:tcW w:w="4986" w:type="dxa"/>
          </w:tcPr>
          <w:p w14:paraId="32887464" w14:textId="77777777" w:rsidR="0005749D" w:rsidRPr="0072189A" w:rsidRDefault="0005749D" w:rsidP="0072189A">
            <w:pPr>
              <w:rPr>
                <w:rFonts w:ascii="Arial" w:hAnsi="Arial" w:cs="Arial"/>
                <w:sz w:val="22"/>
                <w:szCs w:val="22"/>
              </w:rPr>
            </w:pPr>
          </w:p>
          <w:p w14:paraId="37E5FCF1" w14:textId="2F158DD9" w:rsidR="0005749D" w:rsidRPr="0072189A" w:rsidRDefault="0005749D" w:rsidP="0072189A">
            <w:pPr>
              <w:spacing w:after="19"/>
              <w:rPr>
                <w:rFonts w:ascii="Arial" w:hAnsi="Arial" w:cs="Arial"/>
                <w:sz w:val="22"/>
                <w:szCs w:val="22"/>
              </w:rPr>
            </w:pPr>
            <w:r w:rsidRPr="0072189A">
              <w:rPr>
                <w:rFonts w:ascii="Arial" w:hAnsi="Arial" w:cs="Arial"/>
                <w:b/>
                <w:sz w:val="22"/>
                <w:szCs w:val="22"/>
              </w:rPr>
              <w:t>Amended Rule 2 Sections</w:t>
            </w:r>
          </w:p>
        </w:tc>
      </w:tr>
      <w:tr w:rsidR="0005749D" w:rsidRPr="0072189A" w14:paraId="434B8F57" w14:textId="77777777" w:rsidTr="0070279C">
        <w:tc>
          <w:tcPr>
            <w:tcW w:w="4824" w:type="dxa"/>
          </w:tcPr>
          <w:p w14:paraId="705A0596" w14:textId="77777777" w:rsidR="0005749D" w:rsidRPr="0072189A" w:rsidRDefault="0005749D" w:rsidP="0072189A">
            <w:pPr>
              <w:rPr>
                <w:rFonts w:ascii="Arial" w:hAnsi="Arial" w:cs="Arial"/>
                <w:sz w:val="22"/>
                <w:szCs w:val="22"/>
              </w:rPr>
            </w:pPr>
          </w:p>
          <w:p w14:paraId="48954DF1" w14:textId="77777777" w:rsidR="0005749D" w:rsidRPr="0072189A" w:rsidRDefault="0005749D" w:rsidP="0072189A">
            <w:pPr>
              <w:rPr>
                <w:rFonts w:ascii="Arial" w:hAnsi="Arial" w:cs="Arial"/>
                <w:sz w:val="22"/>
                <w:szCs w:val="22"/>
              </w:rPr>
            </w:pPr>
            <w:r w:rsidRPr="0072189A">
              <w:rPr>
                <w:rFonts w:ascii="Arial" w:hAnsi="Arial" w:cs="Arial"/>
                <w:sz w:val="22"/>
                <w:szCs w:val="22"/>
              </w:rPr>
              <w:t>Part I - General Provisions</w:t>
            </w:r>
          </w:p>
          <w:p w14:paraId="22DBF988" w14:textId="77777777" w:rsidR="0005749D" w:rsidRPr="0072189A" w:rsidRDefault="0005749D" w:rsidP="0072189A">
            <w:pPr>
              <w:rPr>
                <w:rFonts w:ascii="Arial" w:hAnsi="Arial" w:cs="Arial"/>
                <w:sz w:val="22"/>
                <w:szCs w:val="22"/>
              </w:rPr>
            </w:pPr>
            <w:r w:rsidRPr="0072189A">
              <w:rPr>
                <w:rFonts w:ascii="Arial" w:hAnsi="Arial" w:cs="Arial"/>
                <w:sz w:val="22"/>
                <w:szCs w:val="22"/>
              </w:rPr>
              <w:t>2.101</w:t>
            </w:r>
          </w:p>
          <w:p w14:paraId="6C00AE38" w14:textId="77777777" w:rsidR="0005749D" w:rsidRPr="0072189A" w:rsidRDefault="0005749D" w:rsidP="0072189A">
            <w:pPr>
              <w:rPr>
                <w:rFonts w:ascii="Arial" w:hAnsi="Arial" w:cs="Arial"/>
                <w:sz w:val="22"/>
                <w:szCs w:val="22"/>
              </w:rPr>
            </w:pPr>
            <w:r w:rsidRPr="0072189A">
              <w:rPr>
                <w:rFonts w:ascii="Arial" w:hAnsi="Arial" w:cs="Arial"/>
                <w:sz w:val="22"/>
                <w:szCs w:val="22"/>
              </w:rPr>
              <w:t>2.102</w:t>
            </w:r>
          </w:p>
          <w:p w14:paraId="7128960C" w14:textId="77777777" w:rsidR="0005749D" w:rsidRPr="0072189A" w:rsidRDefault="0005749D" w:rsidP="0072189A">
            <w:pPr>
              <w:rPr>
                <w:rFonts w:ascii="Arial" w:hAnsi="Arial" w:cs="Arial"/>
                <w:sz w:val="22"/>
                <w:szCs w:val="22"/>
              </w:rPr>
            </w:pPr>
            <w:r w:rsidRPr="0072189A">
              <w:rPr>
                <w:rFonts w:ascii="Arial" w:hAnsi="Arial" w:cs="Arial"/>
                <w:sz w:val="22"/>
                <w:szCs w:val="22"/>
              </w:rPr>
              <w:t>2.103</w:t>
            </w:r>
          </w:p>
          <w:p w14:paraId="3D11465E" w14:textId="77777777" w:rsidR="0005749D" w:rsidRPr="0072189A" w:rsidRDefault="0005749D" w:rsidP="0072189A">
            <w:pPr>
              <w:rPr>
                <w:rFonts w:ascii="Arial" w:hAnsi="Arial" w:cs="Arial"/>
                <w:sz w:val="22"/>
                <w:szCs w:val="22"/>
              </w:rPr>
            </w:pPr>
            <w:r w:rsidRPr="0072189A">
              <w:rPr>
                <w:rFonts w:ascii="Arial" w:hAnsi="Arial" w:cs="Arial"/>
                <w:sz w:val="22"/>
                <w:szCs w:val="22"/>
              </w:rPr>
              <w:t>2.104</w:t>
            </w:r>
          </w:p>
          <w:p w14:paraId="5AC54F4D" w14:textId="77777777" w:rsidR="0005749D" w:rsidRPr="0072189A" w:rsidRDefault="0005749D" w:rsidP="0072189A">
            <w:pPr>
              <w:rPr>
                <w:rFonts w:ascii="Arial" w:hAnsi="Arial" w:cs="Arial"/>
                <w:sz w:val="22"/>
                <w:szCs w:val="22"/>
              </w:rPr>
            </w:pPr>
            <w:r w:rsidRPr="0072189A">
              <w:rPr>
                <w:rFonts w:ascii="Arial" w:hAnsi="Arial" w:cs="Arial"/>
                <w:sz w:val="22"/>
                <w:szCs w:val="22"/>
              </w:rPr>
              <w:t>2.105</w:t>
            </w:r>
          </w:p>
          <w:p w14:paraId="5E801DEE" w14:textId="77777777" w:rsidR="0005749D" w:rsidRPr="0072189A" w:rsidRDefault="0005749D" w:rsidP="0072189A">
            <w:pPr>
              <w:rPr>
                <w:rFonts w:ascii="Arial" w:hAnsi="Arial" w:cs="Arial"/>
                <w:sz w:val="22"/>
                <w:szCs w:val="22"/>
              </w:rPr>
            </w:pPr>
            <w:r w:rsidRPr="0072189A">
              <w:rPr>
                <w:rFonts w:ascii="Arial" w:hAnsi="Arial" w:cs="Arial"/>
                <w:sz w:val="22"/>
                <w:szCs w:val="22"/>
              </w:rPr>
              <w:t>2.106</w:t>
            </w:r>
          </w:p>
          <w:p w14:paraId="74090EF2" w14:textId="77777777" w:rsidR="0005749D" w:rsidRPr="0072189A" w:rsidRDefault="0005749D" w:rsidP="0072189A">
            <w:pPr>
              <w:rPr>
                <w:rFonts w:ascii="Arial" w:hAnsi="Arial" w:cs="Arial"/>
                <w:sz w:val="22"/>
                <w:szCs w:val="22"/>
              </w:rPr>
            </w:pPr>
            <w:r w:rsidRPr="0072189A">
              <w:rPr>
                <w:rFonts w:ascii="Arial" w:hAnsi="Arial" w:cs="Arial"/>
                <w:sz w:val="22"/>
                <w:szCs w:val="22"/>
              </w:rPr>
              <w:t>2.107</w:t>
            </w:r>
          </w:p>
          <w:p w14:paraId="1A8F51CD" w14:textId="63849EA4" w:rsidR="0005749D" w:rsidRPr="0072189A" w:rsidRDefault="0005749D" w:rsidP="0072189A">
            <w:pPr>
              <w:rPr>
                <w:rFonts w:ascii="Arial" w:hAnsi="Arial" w:cs="Arial"/>
                <w:sz w:val="22"/>
                <w:szCs w:val="22"/>
              </w:rPr>
            </w:pPr>
            <w:r w:rsidRPr="0072189A">
              <w:rPr>
                <w:rFonts w:ascii="Arial" w:hAnsi="Arial" w:cs="Arial"/>
                <w:sz w:val="22"/>
                <w:szCs w:val="22"/>
              </w:rPr>
              <w:t>2.108</w:t>
            </w:r>
          </w:p>
          <w:p w14:paraId="0741F0EE" w14:textId="1EC15354" w:rsidR="0005749D" w:rsidRPr="0072189A" w:rsidRDefault="0005749D" w:rsidP="0072189A">
            <w:pPr>
              <w:rPr>
                <w:rFonts w:ascii="Arial" w:hAnsi="Arial" w:cs="Arial"/>
                <w:sz w:val="22"/>
                <w:szCs w:val="22"/>
              </w:rPr>
            </w:pPr>
            <w:r w:rsidRPr="0072189A">
              <w:rPr>
                <w:rFonts w:ascii="Arial" w:hAnsi="Arial" w:cs="Arial"/>
                <w:sz w:val="22"/>
                <w:szCs w:val="22"/>
              </w:rPr>
              <w:t>2.109</w:t>
            </w:r>
          </w:p>
          <w:p w14:paraId="07C48A92" w14:textId="77777777" w:rsidR="0005749D" w:rsidRPr="0072189A" w:rsidRDefault="0005749D" w:rsidP="0072189A">
            <w:pPr>
              <w:spacing w:after="19"/>
              <w:rPr>
                <w:rFonts w:ascii="Arial" w:hAnsi="Arial" w:cs="Arial"/>
                <w:sz w:val="22"/>
                <w:szCs w:val="22"/>
              </w:rPr>
            </w:pPr>
            <w:r w:rsidRPr="0072189A">
              <w:rPr>
                <w:rFonts w:ascii="Arial" w:hAnsi="Arial" w:cs="Arial"/>
                <w:sz w:val="22"/>
                <w:szCs w:val="22"/>
              </w:rPr>
              <w:t>2.110</w:t>
            </w:r>
          </w:p>
        </w:tc>
        <w:tc>
          <w:tcPr>
            <w:tcW w:w="4986" w:type="dxa"/>
          </w:tcPr>
          <w:p w14:paraId="1A04A7AF" w14:textId="77777777" w:rsidR="0005749D" w:rsidRPr="0072189A" w:rsidRDefault="0005749D" w:rsidP="0072189A">
            <w:pPr>
              <w:tabs>
                <w:tab w:val="right" w:pos="4300"/>
              </w:tabs>
              <w:rPr>
                <w:rFonts w:ascii="Arial" w:hAnsi="Arial" w:cs="Arial"/>
                <w:sz w:val="22"/>
                <w:szCs w:val="22"/>
              </w:rPr>
            </w:pPr>
          </w:p>
          <w:p w14:paraId="3FA1913B" w14:textId="648E0366"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Part I - General Provisions</w:t>
            </w:r>
          </w:p>
          <w:p w14:paraId="344D682A" w14:textId="02BAE63A" w:rsidR="007278F4"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w:t>
            </w:r>
            <w:r w:rsidR="00E54C23" w:rsidRPr="0072189A">
              <w:rPr>
                <w:rFonts w:ascii="Arial" w:hAnsi="Arial" w:cs="Arial"/>
                <w:sz w:val="22"/>
                <w:szCs w:val="22"/>
              </w:rPr>
              <w:t>1</w:t>
            </w:r>
            <w:r w:rsidR="00E54C23" w:rsidRPr="0072189A">
              <w:rPr>
                <w:rFonts w:ascii="Arial" w:hAnsi="Arial" w:cs="Arial"/>
                <w:sz w:val="22"/>
                <w:szCs w:val="22"/>
              </w:rPr>
              <w:tab/>
            </w:r>
            <w:r w:rsidR="007D5AE2" w:rsidRPr="0072189A">
              <w:rPr>
                <w:rFonts w:ascii="Arial" w:hAnsi="Arial" w:cs="Arial"/>
                <w:sz w:val="22"/>
                <w:szCs w:val="22"/>
              </w:rPr>
              <w:t>NO CHANGE</w:t>
            </w:r>
          </w:p>
          <w:p w14:paraId="18A1E409" w14:textId="6A58CD12"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2.102</w:t>
            </w:r>
            <w:r w:rsidR="00E54C23" w:rsidRPr="0072189A">
              <w:rPr>
                <w:rFonts w:ascii="Arial" w:hAnsi="Arial" w:cs="Arial"/>
                <w:sz w:val="22"/>
                <w:szCs w:val="22"/>
              </w:rPr>
              <w:tab/>
            </w:r>
            <w:r w:rsidR="00ED36DA" w:rsidRPr="0072189A">
              <w:rPr>
                <w:rFonts w:ascii="Arial" w:hAnsi="Arial" w:cs="Arial"/>
                <w:sz w:val="22"/>
                <w:szCs w:val="22"/>
              </w:rPr>
              <w:t>NO CHANGE</w:t>
            </w:r>
          </w:p>
          <w:p w14:paraId="15B5D968" w14:textId="0DBB3F43"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2.103</w:t>
            </w:r>
            <w:r w:rsidR="00E54C23" w:rsidRPr="0072189A">
              <w:rPr>
                <w:rFonts w:ascii="Arial" w:hAnsi="Arial" w:cs="Arial"/>
                <w:sz w:val="22"/>
                <w:szCs w:val="22"/>
              </w:rPr>
              <w:tab/>
            </w:r>
            <w:r w:rsidRPr="0072189A">
              <w:rPr>
                <w:rFonts w:ascii="Arial" w:hAnsi="Arial" w:cs="Arial"/>
                <w:sz w:val="22"/>
                <w:szCs w:val="22"/>
              </w:rPr>
              <w:t>NO CHANGE</w:t>
            </w:r>
          </w:p>
          <w:p w14:paraId="7C621DBB" w14:textId="75F00D97"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2.104</w:t>
            </w:r>
            <w:r w:rsidR="00E54C23" w:rsidRPr="0072189A">
              <w:rPr>
                <w:rFonts w:ascii="Arial" w:hAnsi="Arial" w:cs="Arial"/>
                <w:sz w:val="22"/>
                <w:szCs w:val="22"/>
              </w:rPr>
              <w:tab/>
            </w:r>
            <w:r w:rsidRPr="0072189A">
              <w:rPr>
                <w:rFonts w:ascii="Arial" w:hAnsi="Arial" w:cs="Arial"/>
                <w:sz w:val="22"/>
                <w:szCs w:val="22"/>
              </w:rPr>
              <w:t>NO CHANGE</w:t>
            </w:r>
          </w:p>
          <w:p w14:paraId="5B1B7C8D" w14:textId="29E78E31"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2.105</w:t>
            </w:r>
            <w:r w:rsidR="00E54C23" w:rsidRPr="0072189A">
              <w:rPr>
                <w:rFonts w:ascii="Arial" w:hAnsi="Arial" w:cs="Arial"/>
                <w:sz w:val="22"/>
                <w:szCs w:val="22"/>
              </w:rPr>
              <w:tab/>
            </w:r>
            <w:r w:rsidRPr="0072189A">
              <w:rPr>
                <w:rFonts w:ascii="Arial" w:hAnsi="Arial" w:cs="Arial"/>
                <w:sz w:val="22"/>
                <w:szCs w:val="22"/>
              </w:rPr>
              <w:t>NO CHANGE</w:t>
            </w:r>
          </w:p>
          <w:p w14:paraId="48862389" w14:textId="7AE6D7E2"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2.106</w:t>
            </w:r>
            <w:r w:rsidR="00E54C23" w:rsidRPr="0072189A">
              <w:rPr>
                <w:rFonts w:ascii="Arial" w:hAnsi="Arial" w:cs="Arial"/>
                <w:sz w:val="22"/>
                <w:szCs w:val="22"/>
              </w:rPr>
              <w:tab/>
            </w:r>
            <w:r w:rsidRPr="0072189A">
              <w:rPr>
                <w:rFonts w:ascii="Arial" w:hAnsi="Arial" w:cs="Arial"/>
                <w:sz w:val="22"/>
                <w:szCs w:val="22"/>
              </w:rPr>
              <w:t>NO CHANGE</w:t>
            </w:r>
          </w:p>
          <w:p w14:paraId="5D0E1157" w14:textId="2250B0D4"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2.107</w:t>
            </w:r>
            <w:r w:rsidR="00E54C23" w:rsidRPr="0072189A">
              <w:rPr>
                <w:rFonts w:ascii="Arial" w:hAnsi="Arial" w:cs="Arial"/>
                <w:sz w:val="22"/>
                <w:szCs w:val="22"/>
              </w:rPr>
              <w:tab/>
            </w:r>
            <w:r w:rsidR="007D5AE2" w:rsidRPr="0072189A">
              <w:rPr>
                <w:rFonts w:ascii="Arial" w:hAnsi="Arial" w:cs="Arial"/>
                <w:sz w:val="22"/>
                <w:szCs w:val="22"/>
              </w:rPr>
              <w:t>NO CHANGE</w:t>
            </w:r>
          </w:p>
          <w:p w14:paraId="7FBC16E2" w14:textId="245A7BE1"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2.108</w:t>
            </w:r>
            <w:r w:rsidR="00E54C23" w:rsidRPr="0072189A">
              <w:rPr>
                <w:rFonts w:ascii="Arial" w:hAnsi="Arial" w:cs="Arial"/>
                <w:sz w:val="22"/>
                <w:szCs w:val="22"/>
              </w:rPr>
              <w:tab/>
            </w:r>
            <w:r w:rsidRPr="0072189A">
              <w:rPr>
                <w:rFonts w:ascii="Arial" w:hAnsi="Arial" w:cs="Arial"/>
                <w:sz w:val="22"/>
                <w:szCs w:val="22"/>
              </w:rPr>
              <w:t>NO CHANGE</w:t>
            </w:r>
          </w:p>
          <w:p w14:paraId="6DC6EBF6" w14:textId="50444B4C" w:rsidR="0005749D" w:rsidRPr="0072189A" w:rsidRDefault="0005749D" w:rsidP="0072189A">
            <w:pPr>
              <w:tabs>
                <w:tab w:val="right" w:pos="4300"/>
                <w:tab w:val="right" w:pos="4340"/>
              </w:tabs>
              <w:rPr>
                <w:rFonts w:ascii="Arial" w:hAnsi="Arial" w:cs="Arial"/>
                <w:sz w:val="22"/>
                <w:szCs w:val="22"/>
              </w:rPr>
            </w:pPr>
            <w:r w:rsidRPr="0072189A">
              <w:rPr>
                <w:rFonts w:ascii="Arial" w:hAnsi="Arial" w:cs="Arial"/>
                <w:sz w:val="22"/>
                <w:szCs w:val="22"/>
              </w:rPr>
              <w:t>2.109</w:t>
            </w:r>
            <w:r w:rsidR="00E54C23" w:rsidRPr="0072189A">
              <w:rPr>
                <w:rFonts w:ascii="Arial" w:hAnsi="Arial" w:cs="Arial"/>
                <w:sz w:val="22"/>
                <w:szCs w:val="22"/>
              </w:rPr>
              <w:tab/>
            </w:r>
            <w:r w:rsidRPr="0072189A">
              <w:rPr>
                <w:rFonts w:ascii="Arial" w:hAnsi="Arial" w:cs="Arial"/>
                <w:sz w:val="22"/>
                <w:szCs w:val="22"/>
              </w:rPr>
              <w:t>NO CHANGE</w:t>
            </w:r>
          </w:p>
          <w:p w14:paraId="035732FC" w14:textId="1B3D7D31" w:rsidR="0005749D" w:rsidRPr="0072189A" w:rsidRDefault="0005749D" w:rsidP="0072189A">
            <w:pPr>
              <w:tabs>
                <w:tab w:val="right" w:pos="4300"/>
                <w:tab w:val="right" w:pos="4340"/>
              </w:tabs>
              <w:spacing w:after="19"/>
              <w:rPr>
                <w:rFonts w:ascii="Arial" w:hAnsi="Arial" w:cs="Arial"/>
                <w:sz w:val="22"/>
                <w:szCs w:val="22"/>
              </w:rPr>
            </w:pPr>
            <w:r w:rsidRPr="0072189A">
              <w:rPr>
                <w:rFonts w:ascii="Arial" w:hAnsi="Arial" w:cs="Arial"/>
                <w:sz w:val="22"/>
                <w:szCs w:val="22"/>
              </w:rPr>
              <w:t>2.110</w:t>
            </w:r>
            <w:r w:rsidR="00E54C23" w:rsidRPr="0072189A">
              <w:rPr>
                <w:rFonts w:ascii="Arial" w:hAnsi="Arial" w:cs="Arial"/>
                <w:sz w:val="22"/>
                <w:szCs w:val="22"/>
              </w:rPr>
              <w:tab/>
            </w:r>
            <w:r w:rsidRPr="0072189A">
              <w:rPr>
                <w:rFonts w:ascii="Arial" w:hAnsi="Arial" w:cs="Arial"/>
                <w:sz w:val="22"/>
                <w:szCs w:val="22"/>
              </w:rPr>
              <w:t>NO CHANGE</w:t>
            </w:r>
          </w:p>
        </w:tc>
      </w:tr>
      <w:tr w:rsidR="0005749D" w:rsidRPr="0072189A" w14:paraId="570F6E4C" w14:textId="77777777" w:rsidTr="0070279C">
        <w:tc>
          <w:tcPr>
            <w:tcW w:w="4824" w:type="dxa"/>
          </w:tcPr>
          <w:p w14:paraId="44C6D35F" w14:textId="77777777" w:rsidR="0005749D" w:rsidRPr="0072189A" w:rsidRDefault="0005749D" w:rsidP="0072189A">
            <w:pPr>
              <w:rPr>
                <w:rFonts w:ascii="Arial" w:hAnsi="Arial" w:cs="Arial"/>
                <w:sz w:val="22"/>
                <w:szCs w:val="22"/>
              </w:rPr>
            </w:pPr>
          </w:p>
          <w:p w14:paraId="1AA7CA64" w14:textId="77777777" w:rsidR="0005749D" w:rsidRPr="0072189A" w:rsidRDefault="0005749D" w:rsidP="0072189A">
            <w:pPr>
              <w:rPr>
                <w:rFonts w:ascii="Arial" w:hAnsi="Arial" w:cs="Arial"/>
                <w:sz w:val="22"/>
                <w:szCs w:val="22"/>
              </w:rPr>
            </w:pPr>
            <w:r w:rsidRPr="0072189A">
              <w:rPr>
                <w:rFonts w:ascii="Arial" w:hAnsi="Arial" w:cs="Arial"/>
                <w:sz w:val="22"/>
                <w:szCs w:val="22"/>
              </w:rPr>
              <w:t>Part II</w:t>
            </w:r>
          </w:p>
          <w:p w14:paraId="320C20DE" w14:textId="3C61C997" w:rsidR="0005749D" w:rsidRPr="0072189A" w:rsidRDefault="0005749D" w:rsidP="0072189A">
            <w:pPr>
              <w:rPr>
                <w:rFonts w:ascii="Arial" w:hAnsi="Arial" w:cs="Arial"/>
                <w:sz w:val="22"/>
                <w:szCs w:val="22"/>
              </w:rPr>
            </w:pPr>
            <w:r w:rsidRPr="0072189A">
              <w:rPr>
                <w:rFonts w:ascii="Arial" w:hAnsi="Arial" w:cs="Arial"/>
                <w:sz w:val="22"/>
                <w:szCs w:val="22"/>
              </w:rPr>
              <w:t>2.201</w:t>
            </w:r>
          </w:p>
          <w:p w14:paraId="1655A384" w14:textId="77777777" w:rsidR="0005749D" w:rsidRPr="0072189A" w:rsidRDefault="0005749D" w:rsidP="0072189A">
            <w:pPr>
              <w:spacing w:after="19"/>
              <w:rPr>
                <w:rFonts w:ascii="Arial" w:hAnsi="Arial" w:cs="Arial"/>
                <w:sz w:val="22"/>
                <w:szCs w:val="22"/>
              </w:rPr>
            </w:pPr>
            <w:r w:rsidRPr="0072189A">
              <w:rPr>
                <w:rFonts w:ascii="Arial" w:hAnsi="Arial" w:cs="Arial"/>
                <w:sz w:val="22"/>
                <w:szCs w:val="22"/>
              </w:rPr>
              <w:t>(Adopts 62-204 FAC)</w:t>
            </w:r>
          </w:p>
        </w:tc>
        <w:tc>
          <w:tcPr>
            <w:tcW w:w="4986" w:type="dxa"/>
          </w:tcPr>
          <w:p w14:paraId="6E6EC1A3" w14:textId="77777777" w:rsidR="0005749D" w:rsidRPr="0072189A" w:rsidRDefault="0005749D" w:rsidP="0072189A">
            <w:pPr>
              <w:tabs>
                <w:tab w:val="right" w:pos="4300"/>
              </w:tabs>
              <w:rPr>
                <w:rFonts w:ascii="Arial" w:hAnsi="Arial" w:cs="Arial"/>
                <w:sz w:val="22"/>
                <w:szCs w:val="22"/>
              </w:rPr>
            </w:pPr>
          </w:p>
          <w:p w14:paraId="2A077D62" w14:textId="5C45CC4A" w:rsidR="0005749D" w:rsidRPr="0072189A" w:rsidRDefault="0005749D" w:rsidP="0072189A">
            <w:pPr>
              <w:tabs>
                <w:tab w:val="right" w:pos="4300"/>
                <w:tab w:val="right" w:pos="4460"/>
              </w:tabs>
              <w:rPr>
                <w:rFonts w:ascii="Arial" w:hAnsi="Arial" w:cs="Arial"/>
                <w:sz w:val="22"/>
                <w:szCs w:val="22"/>
              </w:rPr>
            </w:pPr>
            <w:r w:rsidRPr="0072189A">
              <w:rPr>
                <w:rFonts w:ascii="Arial" w:hAnsi="Arial" w:cs="Arial"/>
                <w:sz w:val="22"/>
                <w:szCs w:val="22"/>
              </w:rPr>
              <w:t>Part II</w:t>
            </w:r>
          </w:p>
          <w:p w14:paraId="7C61D31E" w14:textId="312B115C" w:rsidR="0005749D" w:rsidRPr="0072189A" w:rsidRDefault="0005749D" w:rsidP="0072189A">
            <w:pPr>
              <w:tabs>
                <w:tab w:val="right" w:pos="4300"/>
                <w:tab w:val="right" w:pos="4460"/>
              </w:tabs>
              <w:rPr>
                <w:rFonts w:ascii="Arial" w:hAnsi="Arial" w:cs="Arial"/>
                <w:sz w:val="22"/>
                <w:szCs w:val="22"/>
              </w:rPr>
            </w:pPr>
            <w:r w:rsidRPr="0072189A">
              <w:rPr>
                <w:rFonts w:ascii="Arial" w:hAnsi="Arial" w:cs="Arial"/>
                <w:sz w:val="22"/>
                <w:szCs w:val="22"/>
              </w:rPr>
              <w:t>2.201</w:t>
            </w:r>
            <w:r w:rsidR="00E54C23" w:rsidRPr="0072189A">
              <w:rPr>
                <w:rFonts w:ascii="Arial" w:hAnsi="Arial" w:cs="Arial"/>
                <w:sz w:val="22"/>
                <w:szCs w:val="22"/>
              </w:rPr>
              <w:tab/>
            </w:r>
            <w:r w:rsidRPr="0072189A">
              <w:rPr>
                <w:rFonts w:ascii="Arial" w:hAnsi="Arial" w:cs="Arial"/>
                <w:sz w:val="22"/>
                <w:szCs w:val="22"/>
              </w:rPr>
              <w:t>AMENDED</w:t>
            </w:r>
          </w:p>
          <w:p w14:paraId="4FED20C8" w14:textId="77777777" w:rsidR="0005749D" w:rsidRPr="0072189A" w:rsidRDefault="0005749D" w:rsidP="0072189A">
            <w:pPr>
              <w:tabs>
                <w:tab w:val="right" w:pos="4300"/>
              </w:tabs>
              <w:spacing w:after="19"/>
              <w:rPr>
                <w:rFonts w:ascii="Arial" w:hAnsi="Arial" w:cs="Arial"/>
                <w:sz w:val="22"/>
                <w:szCs w:val="22"/>
              </w:rPr>
            </w:pPr>
            <w:r w:rsidRPr="0072189A">
              <w:rPr>
                <w:rFonts w:ascii="Arial" w:hAnsi="Arial" w:cs="Arial"/>
                <w:sz w:val="22"/>
                <w:szCs w:val="22"/>
              </w:rPr>
              <w:t>(Adopts 62-204 FAC)</w:t>
            </w:r>
          </w:p>
        </w:tc>
      </w:tr>
      <w:tr w:rsidR="0005749D" w:rsidRPr="0072189A" w14:paraId="1CE34A4A" w14:textId="77777777" w:rsidTr="0070279C">
        <w:tc>
          <w:tcPr>
            <w:tcW w:w="4824" w:type="dxa"/>
          </w:tcPr>
          <w:p w14:paraId="06074B0E" w14:textId="77777777" w:rsidR="0005749D" w:rsidRPr="0072189A" w:rsidRDefault="0005749D" w:rsidP="0072189A">
            <w:pPr>
              <w:rPr>
                <w:rFonts w:ascii="Arial" w:hAnsi="Arial" w:cs="Arial"/>
                <w:sz w:val="22"/>
                <w:szCs w:val="22"/>
              </w:rPr>
            </w:pPr>
          </w:p>
          <w:p w14:paraId="60D70BB6" w14:textId="77777777" w:rsidR="0005749D" w:rsidRPr="0072189A" w:rsidRDefault="0005749D" w:rsidP="0072189A">
            <w:pPr>
              <w:rPr>
                <w:rFonts w:ascii="Arial" w:hAnsi="Arial" w:cs="Arial"/>
                <w:sz w:val="22"/>
                <w:szCs w:val="22"/>
              </w:rPr>
            </w:pPr>
            <w:r w:rsidRPr="0072189A">
              <w:rPr>
                <w:rFonts w:ascii="Arial" w:hAnsi="Arial" w:cs="Arial"/>
                <w:sz w:val="22"/>
                <w:szCs w:val="22"/>
              </w:rPr>
              <w:t>Part III</w:t>
            </w:r>
          </w:p>
          <w:p w14:paraId="34E924BA" w14:textId="548139AF" w:rsidR="0005749D" w:rsidRPr="0072189A" w:rsidRDefault="0005749D" w:rsidP="0072189A">
            <w:pPr>
              <w:rPr>
                <w:rFonts w:ascii="Arial" w:hAnsi="Arial" w:cs="Arial"/>
                <w:sz w:val="22"/>
                <w:szCs w:val="22"/>
              </w:rPr>
            </w:pPr>
            <w:r w:rsidRPr="0072189A">
              <w:rPr>
                <w:rFonts w:ascii="Arial" w:hAnsi="Arial" w:cs="Arial"/>
                <w:sz w:val="22"/>
                <w:szCs w:val="22"/>
              </w:rPr>
              <w:t>2.301</w:t>
            </w:r>
          </w:p>
          <w:p w14:paraId="6F32C4B7" w14:textId="77777777" w:rsidR="0005749D" w:rsidRPr="0072189A" w:rsidRDefault="0005749D" w:rsidP="0072189A">
            <w:pPr>
              <w:spacing w:after="19"/>
              <w:rPr>
                <w:rFonts w:ascii="Arial" w:hAnsi="Arial" w:cs="Arial"/>
                <w:sz w:val="22"/>
                <w:szCs w:val="22"/>
                <w:u w:val="single"/>
              </w:rPr>
            </w:pPr>
            <w:r w:rsidRPr="0072189A">
              <w:rPr>
                <w:rFonts w:ascii="Arial" w:hAnsi="Arial" w:cs="Arial"/>
                <w:sz w:val="22"/>
                <w:szCs w:val="22"/>
              </w:rPr>
              <w:t>(Adopts 62-210 FAC, except acid rain provisions)</w:t>
            </w:r>
          </w:p>
        </w:tc>
        <w:tc>
          <w:tcPr>
            <w:tcW w:w="4986" w:type="dxa"/>
          </w:tcPr>
          <w:p w14:paraId="09B195D2" w14:textId="77777777" w:rsidR="0005749D" w:rsidRPr="0072189A" w:rsidRDefault="0005749D" w:rsidP="0072189A">
            <w:pPr>
              <w:tabs>
                <w:tab w:val="right" w:pos="4300"/>
              </w:tabs>
              <w:rPr>
                <w:rFonts w:ascii="Arial" w:hAnsi="Arial" w:cs="Arial"/>
                <w:sz w:val="22"/>
                <w:szCs w:val="22"/>
              </w:rPr>
            </w:pPr>
          </w:p>
          <w:p w14:paraId="7CCD5E25" w14:textId="77777777" w:rsidR="0005749D" w:rsidRPr="0072189A" w:rsidRDefault="0005749D" w:rsidP="0072189A">
            <w:pPr>
              <w:tabs>
                <w:tab w:val="right" w:pos="4300"/>
              </w:tabs>
              <w:rPr>
                <w:rFonts w:ascii="Arial" w:hAnsi="Arial" w:cs="Arial"/>
                <w:sz w:val="22"/>
                <w:szCs w:val="22"/>
              </w:rPr>
            </w:pPr>
            <w:r w:rsidRPr="0072189A">
              <w:rPr>
                <w:rFonts w:ascii="Arial" w:hAnsi="Arial" w:cs="Arial"/>
                <w:sz w:val="22"/>
                <w:szCs w:val="22"/>
              </w:rPr>
              <w:t>Part III</w:t>
            </w:r>
          </w:p>
          <w:p w14:paraId="6DA1AEDE" w14:textId="79F01997" w:rsidR="0005749D" w:rsidRPr="0072189A" w:rsidRDefault="0005749D" w:rsidP="0072189A">
            <w:pPr>
              <w:tabs>
                <w:tab w:val="right" w:pos="4300"/>
              </w:tabs>
              <w:ind w:left="3094" w:hanging="3094"/>
              <w:rPr>
                <w:rFonts w:ascii="Arial" w:hAnsi="Arial" w:cs="Arial"/>
                <w:sz w:val="22"/>
                <w:szCs w:val="22"/>
              </w:rPr>
            </w:pPr>
            <w:r w:rsidRPr="0072189A">
              <w:rPr>
                <w:rFonts w:ascii="Arial" w:hAnsi="Arial" w:cs="Arial"/>
                <w:sz w:val="22"/>
                <w:szCs w:val="22"/>
              </w:rPr>
              <w:t>2.301</w:t>
            </w:r>
            <w:r w:rsidR="00E54C23" w:rsidRPr="0072189A">
              <w:rPr>
                <w:rFonts w:ascii="Arial" w:hAnsi="Arial" w:cs="Arial"/>
                <w:sz w:val="22"/>
                <w:szCs w:val="22"/>
              </w:rPr>
              <w:tab/>
            </w:r>
            <w:r w:rsidR="00ED36DA" w:rsidRPr="0072189A">
              <w:rPr>
                <w:rFonts w:ascii="Arial" w:hAnsi="Arial" w:cs="Arial"/>
                <w:sz w:val="22"/>
                <w:szCs w:val="22"/>
              </w:rPr>
              <w:t>AMENDED</w:t>
            </w:r>
          </w:p>
          <w:p w14:paraId="6EBE7D8C" w14:textId="77777777" w:rsidR="0005749D" w:rsidRPr="0072189A" w:rsidRDefault="0005749D" w:rsidP="0072189A">
            <w:pPr>
              <w:tabs>
                <w:tab w:val="right" w:pos="4300"/>
              </w:tabs>
              <w:spacing w:after="19"/>
              <w:rPr>
                <w:rFonts w:ascii="Arial" w:hAnsi="Arial" w:cs="Arial"/>
                <w:sz w:val="22"/>
                <w:szCs w:val="22"/>
              </w:rPr>
            </w:pPr>
            <w:r w:rsidRPr="0072189A">
              <w:rPr>
                <w:rFonts w:ascii="Arial" w:hAnsi="Arial" w:cs="Arial"/>
                <w:sz w:val="22"/>
                <w:szCs w:val="22"/>
              </w:rPr>
              <w:t>(Adopts 62-210 FAC)</w:t>
            </w:r>
          </w:p>
        </w:tc>
      </w:tr>
      <w:tr w:rsidR="0005749D" w:rsidRPr="0072189A" w14:paraId="1E41D2BF" w14:textId="77777777" w:rsidTr="0070279C">
        <w:tc>
          <w:tcPr>
            <w:tcW w:w="4824" w:type="dxa"/>
          </w:tcPr>
          <w:p w14:paraId="56A5B80C" w14:textId="77777777" w:rsidR="0005749D" w:rsidRPr="0072189A" w:rsidRDefault="0005749D" w:rsidP="0072189A">
            <w:pPr>
              <w:rPr>
                <w:rFonts w:ascii="Arial" w:hAnsi="Arial" w:cs="Arial"/>
                <w:sz w:val="22"/>
                <w:szCs w:val="22"/>
              </w:rPr>
            </w:pPr>
          </w:p>
          <w:p w14:paraId="2E9282EC" w14:textId="77777777" w:rsidR="0005749D" w:rsidRPr="0072189A" w:rsidRDefault="0005749D" w:rsidP="0072189A">
            <w:pPr>
              <w:rPr>
                <w:rFonts w:ascii="Arial" w:hAnsi="Arial" w:cs="Arial"/>
                <w:sz w:val="22"/>
                <w:szCs w:val="22"/>
              </w:rPr>
            </w:pPr>
            <w:r w:rsidRPr="0072189A">
              <w:rPr>
                <w:rFonts w:ascii="Arial" w:hAnsi="Arial" w:cs="Arial"/>
                <w:sz w:val="22"/>
                <w:szCs w:val="22"/>
              </w:rPr>
              <w:t>Part IV</w:t>
            </w:r>
          </w:p>
          <w:p w14:paraId="45B5540D" w14:textId="7C8EDD77" w:rsidR="0005749D" w:rsidRPr="0072189A" w:rsidRDefault="0005749D" w:rsidP="0072189A">
            <w:pPr>
              <w:rPr>
                <w:rFonts w:ascii="Arial" w:hAnsi="Arial" w:cs="Arial"/>
                <w:sz w:val="22"/>
                <w:szCs w:val="22"/>
              </w:rPr>
            </w:pPr>
            <w:r w:rsidRPr="0072189A">
              <w:rPr>
                <w:rFonts w:ascii="Arial" w:hAnsi="Arial" w:cs="Arial"/>
                <w:sz w:val="22"/>
                <w:szCs w:val="22"/>
              </w:rPr>
              <w:t>2.401</w:t>
            </w:r>
          </w:p>
          <w:p w14:paraId="58665907" w14:textId="77777777" w:rsidR="0005749D" w:rsidRPr="0072189A" w:rsidRDefault="0005749D" w:rsidP="0072189A">
            <w:pPr>
              <w:spacing w:after="19"/>
              <w:rPr>
                <w:rFonts w:ascii="Arial" w:hAnsi="Arial" w:cs="Arial"/>
                <w:sz w:val="22"/>
                <w:szCs w:val="22"/>
              </w:rPr>
            </w:pPr>
            <w:r w:rsidRPr="0072189A">
              <w:rPr>
                <w:rFonts w:ascii="Arial" w:hAnsi="Arial" w:cs="Arial"/>
                <w:sz w:val="22"/>
                <w:szCs w:val="22"/>
              </w:rPr>
              <w:t>(Adopts 62-212 FAC)</w:t>
            </w:r>
          </w:p>
        </w:tc>
        <w:tc>
          <w:tcPr>
            <w:tcW w:w="4986" w:type="dxa"/>
          </w:tcPr>
          <w:p w14:paraId="6972475E" w14:textId="77777777" w:rsidR="0005749D" w:rsidRPr="0072189A" w:rsidRDefault="0005749D" w:rsidP="0072189A">
            <w:pPr>
              <w:tabs>
                <w:tab w:val="right" w:pos="4300"/>
              </w:tabs>
              <w:rPr>
                <w:rFonts w:ascii="Arial" w:hAnsi="Arial" w:cs="Arial"/>
                <w:sz w:val="22"/>
                <w:szCs w:val="22"/>
              </w:rPr>
            </w:pPr>
          </w:p>
          <w:p w14:paraId="6028DB94" w14:textId="77777777" w:rsidR="0005749D" w:rsidRPr="0072189A" w:rsidRDefault="0005749D" w:rsidP="0072189A">
            <w:pPr>
              <w:tabs>
                <w:tab w:val="right" w:pos="4300"/>
              </w:tabs>
              <w:rPr>
                <w:rFonts w:ascii="Arial" w:hAnsi="Arial" w:cs="Arial"/>
                <w:sz w:val="22"/>
                <w:szCs w:val="22"/>
              </w:rPr>
            </w:pPr>
            <w:r w:rsidRPr="0072189A">
              <w:rPr>
                <w:rFonts w:ascii="Arial" w:hAnsi="Arial" w:cs="Arial"/>
                <w:sz w:val="22"/>
                <w:szCs w:val="22"/>
              </w:rPr>
              <w:t>Part IV</w:t>
            </w:r>
          </w:p>
          <w:p w14:paraId="1A7CB554" w14:textId="4E005BC9" w:rsidR="0005749D" w:rsidRPr="0072189A" w:rsidRDefault="0005749D" w:rsidP="0072189A">
            <w:pPr>
              <w:tabs>
                <w:tab w:val="right" w:pos="4300"/>
              </w:tabs>
              <w:spacing w:after="19"/>
              <w:rPr>
                <w:rFonts w:ascii="Arial" w:hAnsi="Arial" w:cs="Arial"/>
                <w:sz w:val="22"/>
                <w:szCs w:val="22"/>
              </w:rPr>
            </w:pPr>
            <w:r w:rsidRPr="0072189A">
              <w:rPr>
                <w:rFonts w:ascii="Arial" w:hAnsi="Arial" w:cs="Arial"/>
                <w:sz w:val="22"/>
                <w:szCs w:val="22"/>
              </w:rPr>
              <w:t>2.401</w:t>
            </w:r>
            <w:r w:rsidR="00E54C23" w:rsidRPr="0072189A">
              <w:rPr>
                <w:rFonts w:ascii="Arial" w:hAnsi="Arial" w:cs="Arial"/>
                <w:sz w:val="22"/>
                <w:szCs w:val="22"/>
              </w:rPr>
              <w:tab/>
            </w:r>
            <w:r w:rsidR="0049416A" w:rsidRPr="0072189A">
              <w:rPr>
                <w:rFonts w:ascii="Arial" w:hAnsi="Arial" w:cs="Arial"/>
                <w:sz w:val="22"/>
                <w:szCs w:val="22"/>
              </w:rPr>
              <w:t>NO CHANGE</w:t>
            </w:r>
          </w:p>
          <w:p w14:paraId="3D4514F5" w14:textId="3CA2F3F4" w:rsidR="0005749D" w:rsidRPr="0072189A" w:rsidRDefault="0005749D" w:rsidP="0072189A">
            <w:pPr>
              <w:tabs>
                <w:tab w:val="right" w:pos="4300"/>
                <w:tab w:val="right" w:pos="4460"/>
              </w:tabs>
              <w:spacing w:after="19"/>
              <w:rPr>
                <w:rFonts w:ascii="Arial" w:hAnsi="Arial" w:cs="Arial"/>
                <w:sz w:val="22"/>
                <w:szCs w:val="22"/>
              </w:rPr>
            </w:pPr>
            <w:r w:rsidRPr="0072189A">
              <w:rPr>
                <w:rFonts w:ascii="Arial" w:hAnsi="Arial" w:cs="Arial"/>
                <w:sz w:val="22"/>
                <w:szCs w:val="22"/>
              </w:rPr>
              <w:t>(Adopts 62-212)</w:t>
            </w:r>
          </w:p>
        </w:tc>
      </w:tr>
      <w:tr w:rsidR="0005749D" w:rsidRPr="0072189A" w14:paraId="7DE124E8" w14:textId="77777777" w:rsidTr="0070279C">
        <w:tc>
          <w:tcPr>
            <w:tcW w:w="4824" w:type="dxa"/>
          </w:tcPr>
          <w:p w14:paraId="5E3EB7C3" w14:textId="77777777" w:rsidR="0005749D" w:rsidRPr="0072189A" w:rsidRDefault="0005749D" w:rsidP="0072189A">
            <w:pPr>
              <w:rPr>
                <w:rFonts w:ascii="Arial" w:hAnsi="Arial" w:cs="Arial"/>
                <w:sz w:val="22"/>
                <w:szCs w:val="22"/>
              </w:rPr>
            </w:pPr>
          </w:p>
          <w:p w14:paraId="271C8D88" w14:textId="77777777" w:rsidR="0005749D" w:rsidRPr="0072189A" w:rsidRDefault="0005749D" w:rsidP="0072189A">
            <w:pPr>
              <w:rPr>
                <w:rFonts w:ascii="Arial" w:hAnsi="Arial" w:cs="Arial"/>
                <w:sz w:val="22"/>
                <w:szCs w:val="22"/>
              </w:rPr>
            </w:pPr>
            <w:r w:rsidRPr="0072189A">
              <w:rPr>
                <w:rFonts w:ascii="Arial" w:hAnsi="Arial" w:cs="Arial"/>
                <w:sz w:val="22"/>
                <w:szCs w:val="22"/>
              </w:rPr>
              <w:t>Part V</w:t>
            </w:r>
          </w:p>
          <w:p w14:paraId="0D6E5E25" w14:textId="77777777" w:rsidR="0005749D" w:rsidRPr="0072189A" w:rsidRDefault="0005749D" w:rsidP="0072189A">
            <w:pPr>
              <w:rPr>
                <w:rFonts w:ascii="Arial" w:hAnsi="Arial" w:cs="Arial"/>
                <w:sz w:val="22"/>
                <w:szCs w:val="22"/>
              </w:rPr>
            </w:pPr>
            <w:r w:rsidRPr="0072189A">
              <w:rPr>
                <w:rFonts w:ascii="Arial" w:hAnsi="Arial" w:cs="Arial"/>
                <w:sz w:val="22"/>
                <w:szCs w:val="22"/>
              </w:rPr>
              <w:t>2.501</w:t>
            </w:r>
          </w:p>
          <w:p w14:paraId="5E1E6CB5" w14:textId="77777777" w:rsidR="0005749D" w:rsidRPr="0072189A" w:rsidRDefault="0005749D" w:rsidP="0072189A">
            <w:pPr>
              <w:spacing w:after="19"/>
              <w:rPr>
                <w:rFonts w:ascii="Arial" w:hAnsi="Arial" w:cs="Arial"/>
                <w:sz w:val="22"/>
                <w:szCs w:val="22"/>
              </w:rPr>
            </w:pPr>
            <w:r w:rsidRPr="0072189A">
              <w:rPr>
                <w:rFonts w:ascii="Arial" w:hAnsi="Arial" w:cs="Arial"/>
                <w:sz w:val="22"/>
                <w:szCs w:val="22"/>
              </w:rPr>
              <w:t>(Adopts 62-213 FAC)</w:t>
            </w:r>
          </w:p>
        </w:tc>
        <w:tc>
          <w:tcPr>
            <w:tcW w:w="4986" w:type="dxa"/>
          </w:tcPr>
          <w:p w14:paraId="503D4F98" w14:textId="77777777" w:rsidR="0005749D" w:rsidRPr="0072189A" w:rsidRDefault="0005749D" w:rsidP="0072189A">
            <w:pPr>
              <w:tabs>
                <w:tab w:val="right" w:pos="4300"/>
              </w:tabs>
              <w:rPr>
                <w:rFonts w:ascii="Arial" w:hAnsi="Arial" w:cs="Arial"/>
                <w:sz w:val="22"/>
                <w:szCs w:val="22"/>
              </w:rPr>
            </w:pPr>
          </w:p>
          <w:p w14:paraId="5B234D03" w14:textId="77777777" w:rsidR="0005749D" w:rsidRPr="0072189A" w:rsidRDefault="0005749D" w:rsidP="0072189A">
            <w:pPr>
              <w:tabs>
                <w:tab w:val="right" w:pos="4300"/>
              </w:tabs>
              <w:rPr>
                <w:rFonts w:ascii="Arial" w:hAnsi="Arial" w:cs="Arial"/>
                <w:sz w:val="22"/>
                <w:szCs w:val="22"/>
              </w:rPr>
            </w:pPr>
            <w:r w:rsidRPr="0072189A">
              <w:rPr>
                <w:rFonts w:ascii="Arial" w:hAnsi="Arial" w:cs="Arial"/>
                <w:sz w:val="22"/>
                <w:szCs w:val="22"/>
              </w:rPr>
              <w:t>Part V</w:t>
            </w:r>
          </w:p>
          <w:p w14:paraId="744E6146" w14:textId="37A4ACA5" w:rsidR="0005749D" w:rsidRPr="0072189A" w:rsidRDefault="0005749D" w:rsidP="0072189A">
            <w:pPr>
              <w:tabs>
                <w:tab w:val="right" w:pos="4300"/>
              </w:tabs>
              <w:rPr>
                <w:rFonts w:ascii="Arial" w:hAnsi="Arial" w:cs="Arial"/>
                <w:sz w:val="22"/>
                <w:szCs w:val="22"/>
              </w:rPr>
            </w:pPr>
            <w:r w:rsidRPr="0072189A">
              <w:rPr>
                <w:rFonts w:ascii="Arial" w:hAnsi="Arial" w:cs="Arial"/>
                <w:sz w:val="22"/>
                <w:szCs w:val="22"/>
              </w:rPr>
              <w:t>2.501</w:t>
            </w:r>
            <w:r w:rsidR="00E54C23" w:rsidRPr="0072189A">
              <w:rPr>
                <w:rFonts w:ascii="Arial" w:hAnsi="Arial" w:cs="Arial"/>
                <w:sz w:val="22"/>
                <w:szCs w:val="22"/>
              </w:rPr>
              <w:tab/>
            </w:r>
            <w:r w:rsidR="00ED36DA" w:rsidRPr="0072189A">
              <w:rPr>
                <w:rFonts w:ascii="Arial" w:hAnsi="Arial" w:cs="Arial"/>
                <w:sz w:val="22"/>
                <w:szCs w:val="22"/>
              </w:rPr>
              <w:t>NO CHANGE</w:t>
            </w:r>
          </w:p>
          <w:p w14:paraId="7DF6BDED" w14:textId="582BB374" w:rsidR="0005749D" w:rsidRPr="0072189A" w:rsidRDefault="0005749D" w:rsidP="0072189A">
            <w:pPr>
              <w:tabs>
                <w:tab w:val="right" w:pos="4300"/>
                <w:tab w:val="right" w:pos="4460"/>
              </w:tabs>
              <w:spacing w:after="19"/>
              <w:rPr>
                <w:rFonts w:ascii="Arial" w:hAnsi="Arial" w:cs="Arial"/>
                <w:sz w:val="22"/>
                <w:szCs w:val="22"/>
              </w:rPr>
            </w:pPr>
            <w:r w:rsidRPr="0072189A">
              <w:rPr>
                <w:rFonts w:ascii="Arial" w:hAnsi="Arial" w:cs="Arial"/>
                <w:sz w:val="22"/>
                <w:szCs w:val="22"/>
              </w:rPr>
              <w:t>(Adopts 62-213)</w:t>
            </w:r>
          </w:p>
        </w:tc>
      </w:tr>
      <w:tr w:rsidR="0005749D" w:rsidRPr="0072189A" w14:paraId="48F809A4" w14:textId="77777777" w:rsidTr="0070279C">
        <w:tc>
          <w:tcPr>
            <w:tcW w:w="4824" w:type="dxa"/>
          </w:tcPr>
          <w:p w14:paraId="4151C334" w14:textId="77777777" w:rsidR="0005749D" w:rsidRPr="0072189A" w:rsidRDefault="0005749D" w:rsidP="0072189A">
            <w:pPr>
              <w:rPr>
                <w:rFonts w:ascii="Arial" w:hAnsi="Arial" w:cs="Arial"/>
                <w:sz w:val="22"/>
                <w:szCs w:val="22"/>
              </w:rPr>
            </w:pPr>
          </w:p>
          <w:p w14:paraId="78BA8385" w14:textId="77777777" w:rsidR="0005749D" w:rsidRPr="0072189A" w:rsidRDefault="0005749D" w:rsidP="0072189A">
            <w:pPr>
              <w:rPr>
                <w:rFonts w:ascii="Arial" w:hAnsi="Arial" w:cs="Arial"/>
                <w:sz w:val="22"/>
                <w:szCs w:val="22"/>
              </w:rPr>
            </w:pPr>
            <w:r w:rsidRPr="0072189A">
              <w:rPr>
                <w:rFonts w:ascii="Arial" w:hAnsi="Arial" w:cs="Arial"/>
                <w:sz w:val="22"/>
                <w:szCs w:val="22"/>
              </w:rPr>
              <w:t>Part VI</w:t>
            </w:r>
          </w:p>
          <w:p w14:paraId="26547928" w14:textId="17AEDE85" w:rsidR="0005749D" w:rsidRPr="0072189A" w:rsidRDefault="0005749D" w:rsidP="0072189A">
            <w:pPr>
              <w:rPr>
                <w:rFonts w:ascii="Arial" w:hAnsi="Arial" w:cs="Arial"/>
                <w:sz w:val="22"/>
                <w:szCs w:val="22"/>
              </w:rPr>
            </w:pPr>
            <w:r w:rsidRPr="0072189A">
              <w:rPr>
                <w:rFonts w:ascii="Arial" w:hAnsi="Arial" w:cs="Arial"/>
                <w:sz w:val="22"/>
                <w:szCs w:val="22"/>
              </w:rPr>
              <w:t>2.601</w:t>
            </w:r>
          </w:p>
          <w:p w14:paraId="11B8C67B" w14:textId="77777777" w:rsidR="0005749D" w:rsidRPr="0072189A" w:rsidRDefault="0005749D" w:rsidP="0072189A">
            <w:pPr>
              <w:rPr>
                <w:rFonts w:ascii="Arial" w:hAnsi="Arial" w:cs="Arial"/>
                <w:sz w:val="22"/>
                <w:szCs w:val="22"/>
              </w:rPr>
            </w:pPr>
            <w:r w:rsidRPr="0072189A">
              <w:rPr>
                <w:rFonts w:ascii="Arial" w:hAnsi="Arial" w:cs="Arial"/>
                <w:sz w:val="22"/>
                <w:szCs w:val="22"/>
              </w:rPr>
              <w:t>(Adopts 62-252 FAC)</w:t>
            </w:r>
          </w:p>
          <w:p w14:paraId="78A31314" w14:textId="77777777" w:rsidR="0005749D" w:rsidRPr="0072189A" w:rsidRDefault="0005749D" w:rsidP="0072189A">
            <w:pPr>
              <w:spacing w:after="19"/>
              <w:rPr>
                <w:rFonts w:ascii="Arial" w:hAnsi="Arial" w:cs="Arial"/>
                <w:sz w:val="22"/>
                <w:szCs w:val="22"/>
              </w:rPr>
            </w:pPr>
            <w:r w:rsidRPr="0072189A">
              <w:rPr>
                <w:rFonts w:ascii="Arial" w:hAnsi="Arial" w:cs="Arial"/>
                <w:sz w:val="22"/>
                <w:szCs w:val="22"/>
              </w:rPr>
              <w:t>2.602</w:t>
            </w:r>
          </w:p>
        </w:tc>
        <w:tc>
          <w:tcPr>
            <w:tcW w:w="4986" w:type="dxa"/>
          </w:tcPr>
          <w:p w14:paraId="231FE186" w14:textId="77777777" w:rsidR="0005749D" w:rsidRPr="0072189A" w:rsidRDefault="0005749D" w:rsidP="0072189A">
            <w:pPr>
              <w:tabs>
                <w:tab w:val="right" w:pos="4300"/>
              </w:tabs>
              <w:rPr>
                <w:rFonts w:ascii="Arial" w:hAnsi="Arial" w:cs="Arial"/>
                <w:sz w:val="22"/>
                <w:szCs w:val="22"/>
              </w:rPr>
            </w:pPr>
          </w:p>
          <w:p w14:paraId="191BA3E1" w14:textId="77777777" w:rsidR="0005749D" w:rsidRPr="0072189A" w:rsidRDefault="0005749D" w:rsidP="0072189A">
            <w:pPr>
              <w:tabs>
                <w:tab w:val="right" w:pos="4300"/>
              </w:tabs>
              <w:rPr>
                <w:rFonts w:ascii="Arial" w:hAnsi="Arial" w:cs="Arial"/>
                <w:sz w:val="22"/>
                <w:szCs w:val="22"/>
              </w:rPr>
            </w:pPr>
            <w:r w:rsidRPr="0072189A">
              <w:rPr>
                <w:rFonts w:ascii="Arial" w:hAnsi="Arial" w:cs="Arial"/>
                <w:sz w:val="22"/>
                <w:szCs w:val="22"/>
              </w:rPr>
              <w:t>Part VI</w:t>
            </w:r>
          </w:p>
          <w:p w14:paraId="546AAC2E" w14:textId="5EA47D26" w:rsidR="0005749D" w:rsidRPr="0072189A" w:rsidRDefault="0005749D" w:rsidP="0072189A">
            <w:pPr>
              <w:tabs>
                <w:tab w:val="left" w:pos="34"/>
                <w:tab w:val="right" w:pos="4300"/>
              </w:tabs>
              <w:spacing w:after="19"/>
              <w:rPr>
                <w:rFonts w:ascii="Arial" w:hAnsi="Arial" w:cs="Arial"/>
                <w:sz w:val="22"/>
                <w:szCs w:val="22"/>
              </w:rPr>
            </w:pPr>
            <w:r w:rsidRPr="0072189A">
              <w:rPr>
                <w:rFonts w:ascii="Arial" w:hAnsi="Arial" w:cs="Arial"/>
                <w:sz w:val="22"/>
                <w:szCs w:val="22"/>
              </w:rPr>
              <w:t>2.601</w:t>
            </w:r>
            <w:r w:rsidRPr="0072189A">
              <w:rPr>
                <w:rFonts w:ascii="Arial" w:hAnsi="Arial" w:cs="Arial"/>
                <w:sz w:val="22"/>
                <w:szCs w:val="22"/>
              </w:rPr>
              <w:tab/>
            </w:r>
            <w:r w:rsidR="00ED36DA" w:rsidRPr="0072189A">
              <w:rPr>
                <w:rFonts w:ascii="Arial" w:hAnsi="Arial" w:cs="Arial"/>
                <w:sz w:val="22"/>
                <w:szCs w:val="22"/>
              </w:rPr>
              <w:t>NO CHANGE</w:t>
            </w:r>
          </w:p>
          <w:p w14:paraId="1B5C3874" w14:textId="77777777" w:rsidR="0005749D" w:rsidRPr="0072189A" w:rsidRDefault="0005749D" w:rsidP="0072189A">
            <w:pPr>
              <w:tabs>
                <w:tab w:val="left" w:pos="34"/>
                <w:tab w:val="right" w:pos="4300"/>
              </w:tabs>
              <w:spacing w:after="19"/>
              <w:rPr>
                <w:rFonts w:ascii="Arial" w:hAnsi="Arial" w:cs="Arial"/>
                <w:sz w:val="22"/>
                <w:szCs w:val="22"/>
              </w:rPr>
            </w:pPr>
          </w:p>
          <w:p w14:paraId="3BEE8884" w14:textId="4BFB79E4" w:rsidR="0005749D" w:rsidRPr="0072189A" w:rsidRDefault="0005749D" w:rsidP="0072189A">
            <w:pPr>
              <w:tabs>
                <w:tab w:val="left" w:pos="34"/>
                <w:tab w:val="right" w:pos="4300"/>
              </w:tabs>
              <w:spacing w:after="19"/>
              <w:rPr>
                <w:rFonts w:ascii="Arial" w:hAnsi="Arial" w:cs="Arial"/>
                <w:sz w:val="22"/>
                <w:szCs w:val="22"/>
              </w:rPr>
            </w:pPr>
            <w:r w:rsidRPr="0072189A">
              <w:rPr>
                <w:rFonts w:ascii="Arial" w:hAnsi="Arial" w:cs="Arial"/>
                <w:sz w:val="22"/>
                <w:szCs w:val="22"/>
              </w:rPr>
              <w:t>2.602</w:t>
            </w:r>
            <w:r w:rsidR="00D37C46" w:rsidRPr="0072189A">
              <w:rPr>
                <w:rFonts w:ascii="Arial" w:hAnsi="Arial" w:cs="Arial"/>
                <w:sz w:val="22"/>
                <w:szCs w:val="22"/>
              </w:rPr>
              <w:tab/>
            </w:r>
            <w:r w:rsidR="00ED36DA" w:rsidRPr="0072189A">
              <w:rPr>
                <w:rFonts w:ascii="Arial" w:hAnsi="Arial" w:cs="Arial"/>
                <w:sz w:val="22"/>
                <w:szCs w:val="22"/>
              </w:rPr>
              <w:t>NO CHANGE</w:t>
            </w:r>
          </w:p>
        </w:tc>
      </w:tr>
      <w:tr w:rsidR="0005749D" w:rsidRPr="0072189A" w14:paraId="2E8BAC68" w14:textId="77777777" w:rsidTr="0070279C">
        <w:trPr>
          <w:trHeight w:val="967"/>
        </w:trPr>
        <w:tc>
          <w:tcPr>
            <w:tcW w:w="4824" w:type="dxa"/>
          </w:tcPr>
          <w:p w14:paraId="6E96C2AD" w14:textId="77777777" w:rsidR="0005749D" w:rsidRPr="0072189A" w:rsidRDefault="0005749D" w:rsidP="0072189A">
            <w:pPr>
              <w:rPr>
                <w:rFonts w:ascii="Arial" w:hAnsi="Arial" w:cs="Arial"/>
                <w:sz w:val="22"/>
                <w:szCs w:val="22"/>
                <w:u w:val="single"/>
              </w:rPr>
            </w:pPr>
          </w:p>
          <w:p w14:paraId="28B7487B" w14:textId="77777777" w:rsidR="0005749D" w:rsidRPr="0072189A" w:rsidRDefault="0005749D" w:rsidP="0072189A">
            <w:pPr>
              <w:rPr>
                <w:rFonts w:ascii="Arial" w:hAnsi="Arial" w:cs="Arial"/>
                <w:sz w:val="22"/>
                <w:szCs w:val="22"/>
              </w:rPr>
            </w:pPr>
            <w:r w:rsidRPr="0072189A">
              <w:rPr>
                <w:rFonts w:ascii="Arial" w:hAnsi="Arial" w:cs="Arial"/>
                <w:sz w:val="22"/>
                <w:szCs w:val="22"/>
              </w:rPr>
              <w:t>Part VII</w:t>
            </w:r>
          </w:p>
          <w:p w14:paraId="1A64643D" w14:textId="77777777" w:rsidR="0005749D" w:rsidRPr="0072189A" w:rsidRDefault="0005749D" w:rsidP="0072189A">
            <w:pPr>
              <w:rPr>
                <w:rFonts w:ascii="Arial" w:hAnsi="Arial" w:cs="Arial"/>
                <w:sz w:val="22"/>
                <w:szCs w:val="22"/>
              </w:rPr>
            </w:pPr>
            <w:r w:rsidRPr="0072189A">
              <w:rPr>
                <w:rFonts w:ascii="Arial" w:hAnsi="Arial" w:cs="Arial"/>
                <w:sz w:val="22"/>
                <w:szCs w:val="22"/>
              </w:rPr>
              <w:t>2.701</w:t>
            </w:r>
          </w:p>
          <w:p w14:paraId="18662B90" w14:textId="696ABB9A" w:rsidR="0005749D" w:rsidRPr="0072189A" w:rsidRDefault="00867859" w:rsidP="0072189A">
            <w:pPr>
              <w:rPr>
                <w:rFonts w:ascii="Arial" w:hAnsi="Arial" w:cs="Arial"/>
                <w:sz w:val="22"/>
                <w:szCs w:val="22"/>
              </w:rPr>
            </w:pPr>
            <w:r w:rsidRPr="0072189A">
              <w:rPr>
                <w:rFonts w:ascii="Arial" w:hAnsi="Arial" w:cs="Arial"/>
                <w:sz w:val="22"/>
                <w:szCs w:val="22"/>
              </w:rPr>
              <w:t>Repealed</w:t>
            </w:r>
          </w:p>
        </w:tc>
        <w:tc>
          <w:tcPr>
            <w:tcW w:w="4986" w:type="dxa"/>
          </w:tcPr>
          <w:p w14:paraId="22A1FE05" w14:textId="77777777" w:rsidR="0005749D" w:rsidRPr="0072189A" w:rsidRDefault="0005749D" w:rsidP="0072189A">
            <w:pPr>
              <w:tabs>
                <w:tab w:val="right" w:pos="4300"/>
              </w:tabs>
              <w:rPr>
                <w:rFonts w:ascii="Arial" w:hAnsi="Arial" w:cs="Arial"/>
                <w:sz w:val="22"/>
                <w:szCs w:val="22"/>
                <w:u w:val="single"/>
              </w:rPr>
            </w:pPr>
          </w:p>
          <w:p w14:paraId="3B9ABCF7" w14:textId="77777777" w:rsidR="0005749D" w:rsidRPr="0072189A" w:rsidRDefault="0005749D" w:rsidP="0072189A">
            <w:pPr>
              <w:rPr>
                <w:rFonts w:ascii="Arial" w:hAnsi="Arial" w:cs="Arial"/>
                <w:sz w:val="22"/>
                <w:szCs w:val="22"/>
              </w:rPr>
            </w:pPr>
            <w:r w:rsidRPr="0072189A">
              <w:rPr>
                <w:rFonts w:ascii="Arial" w:hAnsi="Arial" w:cs="Arial"/>
                <w:sz w:val="22"/>
                <w:szCs w:val="22"/>
              </w:rPr>
              <w:t>Part VII</w:t>
            </w:r>
          </w:p>
          <w:p w14:paraId="3A501D95" w14:textId="401612EA" w:rsidR="0005749D" w:rsidRPr="0072189A" w:rsidRDefault="0005749D" w:rsidP="0072189A">
            <w:pPr>
              <w:tabs>
                <w:tab w:val="right" w:pos="4300"/>
              </w:tabs>
              <w:rPr>
                <w:rFonts w:ascii="Arial" w:hAnsi="Arial" w:cs="Arial"/>
                <w:sz w:val="22"/>
                <w:szCs w:val="22"/>
              </w:rPr>
            </w:pPr>
            <w:r w:rsidRPr="0072189A">
              <w:rPr>
                <w:rFonts w:ascii="Arial" w:hAnsi="Arial" w:cs="Arial"/>
                <w:sz w:val="22"/>
                <w:szCs w:val="22"/>
              </w:rPr>
              <w:t>2.701</w:t>
            </w:r>
            <w:r w:rsidR="00D37C46" w:rsidRPr="0072189A">
              <w:rPr>
                <w:rFonts w:ascii="Arial" w:hAnsi="Arial" w:cs="Arial"/>
                <w:sz w:val="22"/>
                <w:szCs w:val="22"/>
              </w:rPr>
              <w:tab/>
            </w:r>
            <w:r w:rsidR="00A9148B" w:rsidRPr="0072189A">
              <w:rPr>
                <w:rFonts w:ascii="Arial" w:hAnsi="Arial" w:cs="Arial"/>
                <w:sz w:val="22"/>
                <w:szCs w:val="22"/>
              </w:rPr>
              <w:t>NO CHANGE</w:t>
            </w:r>
          </w:p>
        </w:tc>
      </w:tr>
      <w:tr w:rsidR="0005749D" w:rsidRPr="0072189A" w14:paraId="6388F348" w14:textId="77777777" w:rsidTr="0070279C">
        <w:tc>
          <w:tcPr>
            <w:tcW w:w="4824" w:type="dxa"/>
          </w:tcPr>
          <w:p w14:paraId="3F61CC00" w14:textId="77777777" w:rsidR="0005749D" w:rsidRPr="0072189A" w:rsidRDefault="0005749D" w:rsidP="0072189A">
            <w:pPr>
              <w:rPr>
                <w:rFonts w:ascii="Arial" w:hAnsi="Arial" w:cs="Arial"/>
                <w:sz w:val="22"/>
                <w:szCs w:val="22"/>
              </w:rPr>
            </w:pPr>
          </w:p>
          <w:p w14:paraId="25DBFB03" w14:textId="77777777" w:rsidR="0005749D" w:rsidRPr="0072189A" w:rsidRDefault="0005749D" w:rsidP="0072189A">
            <w:pPr>
              <w:rPr>
                <w:rFonts w:ascii="Arial" w:hAnsi="Arial" w:cs="Arial"/>
                <w:sz w:val="22"/>
                <w:szCs w:val="22"/>
                <w:u w:val="single"/>
              </w:rPr>
            </w:pPr>
            <w:r w:rsidRPr="0072189A">
              <w:rPr>
                <w:rFonts w:ascii="Arial" w:hAnsi="Arial" w:cs="Arial"/>
                <w:sz w:val="22"/>
                <w:szCs w:val="22"/>
              </w:rPr>
              <w:t>Part VIII</w:t>
            </w:r>
          </w:p>
          <w:p w14:paraId="033961DC" w14:textId="77777777" w:rsidR="0005749D" w:rsidRPr="0072189A" w:rsidRDefault="0005749D" w:rsidP="0072189A">
            <w:pPr>
              <w:rPr>
                <w:rFonts w:ascii="Arial" w:hAnsi="Arial" w:cs="Arial"/>
                <w:strike/>
                <w:sz w:val="22"/>
                <w:szCs w:val="22"/>
              </w:rPr>
            </w:pPr>
            <w:r w:rsidRPr="0072189A">
              <w:rPr>
                <w:rFonts w:ascii="Arial" w:hAnsi="Arial" w:cs="Arial"/>
                <w:sz w:val="22"/>
                <w:szCs w:val="22"/>
              </w:rPr>
              <w:t>2.801</w:t>
            </w:r>
          </w:p>
          <w:p w14:paraId="4B6BD823" w14:textId="77777777" w:rsidR="0005749D" w:rsidRPr="0072189A" w:rsidRDefault="0005749D" w:rsidP="0072189A">
            <w:pPr>
              <w:spacing w:after="38"/>
              <w:rPr>
                <w:rFonts w:ascii="Arial" w:hAnsi="Arial" w:cs="Arial"/>
                <w:sz w:val="22"/>
                <w:szCs w:val="22"/>
              </w:rPr>
            </w:pPr>
            <w:r w:rsidRPr="0072189A">
              <w:rPr>
                <w:rFonts w:ascii="Arial" w:hAnsi="Arial" w:cs="Arial"/>
                <w:sz w:val="22"/>
                <w:szCs w:val="22"/>
              </w:rPr>
              <w:t>(Adopts portions of 62-256 FAC)</w:t>
            </w:r>
          </w:p>
        </w:tc>
        <w:tc>
          <w:tcPr>
            <w:tcW w:w="4986" w:type="dxa"/>
          </w:tcPr>
          <w:p w14:paraId="034F9ECC" w14:textId="77777777" w:rsidR="0005749D" w:rsidRPr="0072189A" w:rsidRDefault="0005749D" w:rsidP="0072189A">
            <w:pPr>
              <w:tabs>
                <w:tab w:val="right" w:pos="4300"/>
              </w:tabs>
              <w:rPr>
                <w:rFonts w:ascii="Arial" w:hAnsi="Arial" w:cs="Arial"/>
                <w:sz w:val="22"/>
                <w:szCs w:val="22"/>
              </w:rPr>
            </w:pPr>
          </w:p>
          <w:p w14:paraId="208BA7B1" w14:textId="77777777" w:rsidR="0005749D" w:rsidRPr="0072189A" w:rsidRDefault="0005749D" w:rsidP="0072189A">
            <w:pPr>
              <w:tabs>
                <w:tab w:val="right" w:pos="4300"/>
              </w:tabs>
              <w:rPr>
                <w:rFonts w:ascii="Arial" w:hAnsi="Arial" w:cs="Arial"/>
                <w:sz w:val="22"/>
                <w:szCs w:val="22"/>
                <w:u w:val="single"/>
              </w:rPr>
            </w:pPr>
            <w:r w:rsidRPr="0072189A">
              <w:rPr>
                <w:rFonts w:ascii="Arial" w:hAnsi="Arial" w:cs="Arial"/>
                <w:sz w:val="22"/>
                <w:szCs w:val="22"/>
              </w:rPr>
              <w:t>Part VIII</w:t>
            </w:r>
          </w:p>
          <w:p w14:paraId="28ACF1E5" w14:textId="141DF221" w:rsidR="0005749D" w:rsidRPr="0072189A" w:rsidRDefault="0005749D" w:rsidP="00692390">
            <w:pPr>
              <w:tabs>
                <w:tab w:val="right" w:pos="4244"/>
              </w:tabs>
              <w:spacing w:after="38"/>
              <w:rPr>
                <w:rFonts w:ascii="Arial" w:hAnsi="Arial" w:cs="Arial"/>
                <w:sz w:val="22"/>
                <w:szCs w:val="22"/>
              </w:rPr>
            </w:pPr>
            <w:r w:rsidRPr="0072189A">
              <w:rPr>
                <w:rFonts w:ascii="Arial" w:hAnsi="Arial" w:cs="Arial"/>
                <w:sz w:val="22"/>
                <w:szCs w:val="22"/>
              </w:rPr>
              <w:t>2.801</w:t>
            </w:r>
            <w:r w:rsidR="00692390">
              <w:rPr>
                <w:rFonts w:ascii="Arial" w:hAnsi="Arial" w:cs="Arial"/>
                <w:sz w:val="22"/>
                <w:szCs w:val="22"/>
              </w:rPr>
              <w:tab/>
            </w:r>
            <w:r w:rsidR="00E770C4" w:rsidRPr="0072189A">
              <w:rPr>
                <w:rFonts w:ascii="Arial" w:hAnsi="Arial" w:cs="Arial"/>
                <w:sz w:val="22"/>
                <w:szCs w:val="22"/>
              </w:rPr>
              <w:t>NO CHANGE</w:t>
            </w:r>
            <w:r w:rsidRPr="0072189A">
              <w:rPr>
                <w:rFonts w:ascii="Arial" w:hAnsi="Arial" w:cs="Arial"/>
                <w:sz w:val="22"/>
                <w:szCs w:val="22"/>
              </w:rPr>
              <w:t xml:space="preserve"> </w:t>
            </w:r>
          </w:p>
          <w:p w14:paraId="0DC89857" w14:textId="77777777" w:rsidR="0005749D" w:rsidRPr="0072189A" w:rsidRDefault="0005749D" w:rsidP="0072189A">
            <w:pPr>
              <w:tabs>
                <w:tab w:val="right" w:pos="4300"/>
                <w:tab w:val="right" w:pos="4460"/>
              </w:tabs>
              <w:spacing w:after="38"/>
              <w:rPr>
                <w:rFonts w:ascii="Arial" w:hAnsi="Arial" w:cs="Arial"/>
                <w:sz w:val="22"/>
                <w:szCs w:val="22"/>
              </w:rPr>
            </w:pPr>
          </w:p>
        </w:tc>
      </w:tr>
    </w:tbl>
    <w:p w14:paraId="17E9FB68" w14:textId="77777777" w:rsidR="0005749D" w:rsidRPr="005B45F8" w:rsidRDefault="0005749D">
      <w:pPr>
        <w:rPr>
          <w:rFonts w:ascii="Arial" w:hAnsi="Arial" w:cs="Arial"/>
          <w:vanish/>
          <w:sz w:val="22"/>
        </w:rPr>
      </w:pPr>
    </w:p>
    <w:tbl>
      <w:tblPr>
        <w:tblStyle w:val="TableGrid"/>
        <w:tblW w:w="9810" w:type="dxa"/>
        <w:tblLayout w:type="fixed"/>
        <w:tblLook w:val="04A0" w:firstRow="1" w:lastRow="0" w:firstColumn="1" w:lastColumn="0" w:noHBand="0" w:noVBand="1"/>
      </w:tblPr>
      <w:tblGrid>
        <w:gridCol w:w="4824"/>
        <w:gridCol w:w="4986"/>
      </w:tblGrid>
      <w:tr w:rsidR="0005749D" w:rsidRPr="0072189A" w14:paraId="0A0E9EEE" w14:textId="77777777" w:rsidTr="0070279C">
        <w:tc>
          <w:tcPr>
            <w:tcW w:w="4824" w:type="dxa"/>
          </w:tcPr>
          <w:p w14:paraId="065E8DFD" w14:textId="2A9B63D1" w:rsidR="0005749D" w:rsidRPr="0072189A" w:rsidRDefault="0005749D" w:rsidP="0072189A">
            <w:pPr>
              <w:keepNext/>
              <w:keepLines/>
              <w:pageBreakBefore/>
              <w:widowControl/>
              <w:rPr>
                <w:rFonts w:ascii="Arial" w:hAnsi="Arial" w:cs="Arial"/>
                <w:sz w:val="22"/>
                <w:szCs w:val="22"/>
              </w:rPr>
            </w:pPr>
          </w:p>
          <w:p w14:paraId="7479E824" w14:textId="330C84C9" w:rsidR="0005749D" w:rsidRPr="0072189A" w:rsidRDefault="0005749D" w:rsidP="0072189A">
            <w:pPr>
              <w:keepNext/>
              <w:keepLines/>
              <w:pageBreakBefore/>
              <w:widowControl/>
              <w:rPr>
                <w:rFonts w:ascii="Arial" w:hAnsi="Arial" w:cs="Arial"/>
                <w:sz w:val="22"/>
                <w:szCs w:val="22"/>
                <w:u w:val="single"/>
              </w:rPr>
            </w:pPr>
            <w:r w:rsidRPr="0072189A">
              <w:rPr>
                <w:rFonts w:ascii="Arial" w:hAnsi="Arial" w:cs="Arial"/>
                <w:sz w:val="22"/>
                <w:szCs w:val="22"/>
              </w:rPr>
              <w:t>Part IX</w:t>
            </w:r>
          </w:p>
          <w:p w14:paraId="03CBA6FE" w14:textId="77777777" w:rsidR="0005749D" w:rsidRPr="0072189A" w:rsidRDefault="0005749D" w:rsidP="0072189A">
            <w:pPr>
              <w:keepNext/>
              <w:keepLines/>
              <w:pageBreakBefore/>
              <w:widowControl/>
              <w:rPr>
                <w:rFonts w:ascii="Arial" w:hAnsi="Arial" w:cs="Arial"/>
                <w:sz w:val="22"/>
                <w:szCs w:val="22"/>
              </w:rPr>
            </w:pPr>
            <w:r w:rsidRPr="0072189A">
              <w:rPr>
                <w:rFonts w:ascii="Arial" w:hAnsi="Arial" w:cs="Arial"/>
                <w:sz w:val="22"/>
                <w:szCs w:val="22"/>
              </w:rPr>
              <w:t>2.901</w:t>
            </w:r>
          </w:p>
          <w:p w14:paraId="36D1FFC4" w14:textId="77777777" w:rsidR="0005749D" w:rsidRPr="0072189A" w:rsidRDefault="0005749D" w:rsidP="0072189A">
            <w:pPr>
              <w:keepNext/>
              <w:keepLines/>
              <w:pageBreakBefore/>
              <w:widowControl/>
              <w:rPr>
                <w:rFonts w:ascii="Arial" w:hAnsi="Arial" w:cs="Arial"/>
                <w:sz w:val="22"/>
                <w:szCs w:val="22"/>
              </w:rPr>
            </w:pPr>
            <w:r w:rsidRPr="0072189A">
              <w:rPr>
                <w:rFonts w:ascii="Arial" w:hAnsi="Arial" w:cs="Arial"/>
                <w:sz w:val="22"/>
                <w:szCs w:val="22"/>
              </w:rPr>
              <w:t>Ambient Air Quality Standards for</w:t>
            </w:r>
          </w:p>
          <w:p w14:paraId="314DE376" w14:textId="77777777" w:rsidR="0005749D" w:rsidRPr="0072189A" w:rsidRDefault="0005749D" w:rsidP="0072189A">
            <w:pPr>
              <w:keepNext/>
              <w:keepLines/>
              <w:pageBreakBefore/>
              <w:widowControl/>
              <w:rPr>
                <w:rFonts w:ascii="Arial" w:hAnsi="Arial" w:cs="Arial"/>
                <w:sz w:val="22"/>
                <w:szCs w:val="22"/>
              </w:rPr>
            </w:pPr>
            <w:r w:rsidRPr="0072189A">
              <w:rPr>
                <w:rFonts w:ascii="Arial" w:hAnsi="Arial" w:cs="Arial"/>
                <w:sz w:val="22"/>
                <w:szCs w:val="22"/>
              </w:rPr>
              <w:t>Aggregate Reduced Sulfur</w:t>
            </w:r>
          </w:p>
        </w:tc>
        <w:tc>
          <w:tcPr>
            <w:tcW w:w="4986" w:type="dxa"/>
          </w:tcPr>
          <w:p w14:paraId="141BF6DE" w14:textId="77777777" w:rsidR="0005749D" w:rsidRPr="0072189A" w:rsidRDefault="0005749D" w:rsidP="0072189A">
            <w:pPr>
              <w:keepNext/>
              <w:keepLines/>
              <w:pageBreakBefore/>
              <w:widowControl/>
              <w:tabs>
                <w:tab w:val="right" w:pos="4310"/>
              </w:tabs>
              <w:rPr>
                <w:rFonts w:ascii="Arial" w:hAnsi="Arial" w:cs="Arial"/>
                <w:sz w:val="22"/>
                <w:szCs w:val="22"/>
              </w:rPr>
            </w:pPr>
          </w:p>
          <w:p w14:paraId="0FDA63B1" w14:textId="024EF089" w:rsidR="0005749D" w:rsidRPr="0072189A" w:rsidRDefault="0005749D" w:rsidP="0072189A">
            <w:pPr>
              <w:keepNext/>
              <w:keepLines/>
              <w:pageBreakBefore/>
              <w:widowControl/>
              <w:tabs>
                <w:tab w:val="right" w:pos="4310"/>
              </w:tabs>
              <w:rPr>
                <w:rFonts w:ascii="Arial" w:hAnsi="Arial" w:cs="Arial"/>
                <w:strike/>
                <w:sz w:val="22"/>
                <w:szCs w:val="22"/>
              </w:rPr>
            </w:pPr>
            <w:r w:rsidRPr="0072189A">
              <w:rPr>
                <w:rFonts w:ascii="Arial" w:hAnsi="Arial" w:cs="Arial"/>
                <w:sz w:val="22"/>
                <w:szCs w:val="22"/>
              </w:rPr>
              <w:t>Part IX</w:t>
            </w:r>
          </w:p>
          <w:p w14:paraId="482F23E4" w14:textId="774E3941" w:rsidR="0005749D" w:rsidRPr="0072189A" w:rsidRDefault="0005749D" w:rsidP="0072189A">
            <w:pPr>
              <w:keepNext/>
              <w:keepLines/>
              <w:pageBreakBefore/>
              <w:widowControl/>
              <w:tabs>
                <w:tab w:val="right" w:pos="4310"/>
                <w:tab w:val="right" w:pos="4340"/>
              </w:tabs>
              <w:rPr>
                <w:rFonts w:ascii="Arial" w:hAnsi="Arial" w:cs="Arial"/>
                <w:strike/>
                <w:sz w:val="22"/>
                <w:szCs w:val="22"/>
              </w:rPr>
            </w:pPr>
            <w:r w:rsidRPr="0072189A">
              <w:rPr>
                <w:rFonts w:ascii="Arial" w:hAnsi="Arial" w:cs="Arial"/>
                <w:sz w:val="22"/>
                <w:szCs w:val="22"/>
              </w:rPr>
              <w:t>2.901</w:t>
            </w:r>
            <w:r w:rsidR="00D37C46" w:rsidRPr="0072189A">
              <w:rPr>
                <w:rFonts w:ascii="Arial" w:hAnsi="Arial" w:cs="Arial"/>
                <w:sz w:val="22"/>
                <w:szCs w:val="22"/>
              </w:rPr>
              <w:tab/>
            </w:r>
            <w:r w:rsidRPr="0072189A">
              <w:rPr>
                <w:rFonts w:ascii="Arial" w:hAnsi="Arial" w:cs="Arial"/>
                <w:sz w:val="22"/>
                <w:szCs w:val="22"/>
              </w:rPr>
              <w:t>NO CHANGE</w:t>
            </w:r>
          </w:p>
          <w:p w14:paraId="5380AA35" w14:textId="77777777" w:rsidR="0005749D" w:rsidRPr="0072189A" w:rsidRDefault="0005749D" w:rsidP="0072189A">
            <w:pPr>
              <w:keepNext/>
              <w:keepLines/>
              <w:pageBreakBefore/>
              <w:widowControl/>
              <w:tabs>
                <w:tab w:val="right" w:pos="4310"/>
              </w:tabs>
              <w:rPr>
                <w:rFonts w:ascii="Arial" w:hAnsi="Arial" w:cs="Arial"/>
                <w:sz w:val="22"/>
                <w:szCs w:val="22"/>
              </w:rPr>
            </w:pPr>
          </w:p>
        </w:tc>
      </w:tr>
      <w:tr w:rsidR="0005749D" w:rsidRPr="0072189A" w14:paraId="6C59A74E" w14:textId="77777777" w:rsidTr="0070279C">
        <w:tc>
          <w:tcPr>
            <w:tcW w:w="4824" w:type="dxa"/>
          </w:tcPr>
          <w:p w14:paraId="6DF3C49C" w14:textId="77777777" w:rsidR="0005749D" w:rsidRPr="0072189A" w:rsidRDefault="0005749D" w:rsidP="0072189A">
            <w:pPr>
              <w:widowControl/>
              <w:rPr>
                <w:rFonts w:ascii="Arial" w:hAnsi="Arial" w:cs="Arial"/>
                <w:sz w:val="22"/>
                <w:szCs w:val="22"/>
              </w:rPr>
            </w:pPr>
          </w:p>
          <w:p w14:paraId="3BCA7EB2" w14:textId="77777777" w:rsidR="0005749D" w:rsidRPr="0072189A" w:rsidRDefault="0005749D" w:rsidP="0072189A">
            <w:pPr>
              <w:widowControl/>
              <w:rPr>
                <w:rFonts w:ascii="Arial" w:hAnsi="Arial" w:cs="Arial"/>
                <w:sz w:val="22"/>
                <w:szCs w:val="22"/>
              </w:rPr>
            </w:pPr>
            <w:r w:rsidRPr="0072189A">
              <w:rPr>
                <w:rFonts w:ascii="Arial" w:hAnsi="Arial" w:cs="Arial"/>
                <w:sz w:val="22"/>
                <w:szCs w:val="22"/>
              </w:rPr>
              <w:t>Part X</w:t>
            </w:r>
          </w:p>
          <w:p w14:paraId="626B4D67" w14:textId="77777777" w:rsidR="0005749D" w:rsidRPr="0072189A" w:rsidRDefault="0005749D" w:rsidP="0072189A">
            <w:pPr>
              <w:widowControl/>
              <w:rPr>
                <w:rFonts w:ascii="Arial" w:hAnsi="Arial" w:cs="Arial"/>
                <w:sz w:val="22"/>
                <w:szCs w:val="22"/>
              </w:rPr>
            </w:pPr>
            <w:r w:rsidRPr="0072189A">
              <w:rPr>
                <w:rFonts w:ascii="Arial" w:hAnsi="Arial" w:cs="Arial"/>
                <w:sz w:val="22"/>
                <w:szCs w:val="22"/>
              </w:rPr>
              <w:t>2.1001</w:t>
            </w:r>
          </w:p>
          <w:p w14:paraId="498540FC" w14:textId="77777777" w:rsidR="0005749D" w:rsidRPr="0072189A" w:rsidRDefault="0005749D" w:rsidP="0072189A">
            <w:pPr>
              <w:widowControl/>
              <w:rPr>
                <w:rFonts w:ascii="Arial" w:hAnsi="Arial" w:cs="Arial"/>
                <w:sz w:val="22"/>
                <w:szCs w:val="22"/>
              </w:rPr>
            </w:pPr>
            <w:r w:rsidRPr="0072189A">
              <w:rPr>
                <w:rFonts w:ascii="Arial" w:hAnsi="Arial" w:cs="Arial"/>
                <w:sz w:val="22"/>
                <w:szCs w:val="22"/>
              </w:rPr>
              <w:t>Air Pollution Episodes - Local Rules</w:t>
            </w:r>
          </w:p>
        </w:tc>
        <w:tc>
          <w:tcPr>
            <w:tcW w:w="4986" w:type="dxa"/>
          </w:tcPr>
          <w:p w14:paraId="181AD1DA" w14:textId="77777777" w:rsidR="0005749D" w:rsidRPr="0072189A" w:rsidRDefault="0005749D" w:rsidP="0072189A">
            <w:pPr>
              <w:widowControl/>
              <w:tabs>
                <w:tab w:val="right" w:pos="4310"/>
              </w:tabs>
              <w:rPr>
                <w:rFonts w:ascii="Arial" w:hAnsi="Arial" w:cs="Arial"/>
                <w:sz w:val="22"/>
                <w:szCs w:val="22"/>
              </w:rPr>
            </w:pPr>
          </w:p>
          <w:p w14:paraId="57F1448D" w14:textId="77777777" w:rsidR="0005749D" w:rsidRPr="0072189A" w:rsidRDefault="0005749D" w:rsidP="0072189A">
            <w:pPr>
              <w:widowControl/>
              <w:tabs>
                <w:tab w:val="right" w:pos="4310"/>
              </w:tabs>
              <w:rPr>
                <w:rFonts w:ascii="Arial" w:hAnsi="Arial" w:cs="Arial"/>
                <w:sz w:val="22"/>
                <w:szCs w:val="22"/>
              </w:rPr>
            </w:pPr>
            <w:r w:rsidRPr="0072189A">
              <w:rPr>
                <w:rFonts w:ascii="Arial" w:hAnsi="Arial" w:cs="Arial"/>
                <w:sz w:val="22"/>
                <w:szCs w:val="22"/>
              </w:rPr>
              <w:t>Part X</w:t>
            </w:r>
          </w:p>
          <w:p w14:paraId="5DDFC371" w14:textId="1F391FD3" w:rsidR="0005749D" w:rsidRPr="0072189A" w:rsidRDefault="0005749D" w:rsidP="0072189A">
            <w:pPr>
              <w:widowControl/>
              <w:tabs>
                <w:tab w:val="right" w:pos="4310"/>
              </w:tabs>
              <w:rPr>
                <w:rFonts w:ascii="Arial" w:hAnsi="Arial" w:cs="Arial"/>
                <w:sz w:val="22"/>
                <w:szCs w:val="22"/>
              </w:rPr>
            </w:pPr>
            <w:r w:rsidRPr="0072189A">
              <w:rPr>
                <w:rFonts w:ascii="Arial" w:hAnsi="Arial" w:cs="Arial"/>
                <w:sz w:val="22"/>
                <w:szCs w:val="22"/>
              </w:rPr>
              <w:t>2.100</w:t>
            </w:r>
            <w:r w:rsidR="00E342BE" w:rsidRPr="0072189A">
              <w:rPr>
                <w:rFonts w:ascii="Arial" w:hAnsi="Arial" w:cs="Arial"/>
                <w:sz w:val="22"/>
                <w:szCs w:val="22"/>
              </w:rPr>
              <w:t>1</w:t>
            </w:r>
            <w:r w:rsidR="00937B6B" w:rsidRPr="0072189A">
              <w:rPr>
                <w:rFonts w:ascii="Arial" w:hAnsi="Arial" w:cs="Arial"/>
                <w:sz w:val="22"/>
                <w:szCs w:val="22"/>
              </w:rPr>
              <w:tab/>
            </w:r>
            <w:r w:rsidR="00E45406">
              <w:rPr>
                <w:rFonts w:ascii="Arial" w:hAnsi="Arial" w:cs="Arial"/>
                <w:sz w:val="22"/>
                <w:szCs w:val="22"/>
              </w:rPr>
              <w:t>NO CHANGE</w:t>
            </w:r>
          </w:p>
        </w:tc>
      </w:tr>
      <w:tr w:rsidR="0005749D" w:rsidRPr="0072189A" w14:paraId="0A4AE725" w14:textId="77777777" w:rsidTr="0070279C">
        <w:tc>
          <w:tcPr>
            <w:tcW w:w="4824" w:type="dxa"/>
          </w:tcPr>
          <w:p w14:paraId="467452B2" w14:textId="77777777" w:rsidR="0005749D" w:rsidRPr="0072189A" w:rsidRDefault="0005749D" w:rsidP="0072189A">
            <w:pPr>
              <w:rPr>
                <w:rFonts w:ascii="Arial" w:hAnsi="Arial" w:cs="Arial"/>
                <w:sz w:val="22"/>
                <w:szCs w:val="22"/>
              </w:rPr>
            </w:pPr>
          </w:p>
          <w:p w14:paraId="77955E23" w14:textId="77777777" w:rsidR="0005749D" w:rsidRPr="0072189A" w:rsidRDefault="0005749D" w:rsidP="0072189A">
            <w:pPr>
              <w:rPr>
                <w:rFonts w:ascii="Arial" w:hAnsi="Arial" w:cs="Arial"/>
                <w:sz w:val="22"/>
                <w:szCs w:val="22"/>
                <w:u w:val="single"/>
              </w:rPr>
            </w:pPr>
            <w:r w:rsidRPr="0072189A">
              <w:rPr>
                <w:rFonts w:ascii="Arial" w:hAnsi="Arial" w:cs="Arial"/>
                <w:sz w:val="22"/>
                <w:szCs w:val="22"/>
              </w:rPr>
              <w:t>Part XI</w:t>
            </w:r>
          </w:p>
          <w:p w14:paraId="38495F00" w14:textId="77777777" w:rsidR="0005749D" w:rsidRPr="0072189A" w:rsidRDefault="0005749D" w:rsidP="0072189A">
            <w:pPr>
              <w:rPr>
                <w:rFonts w:ascii="Arial" w:hAnsi="Arial" w:cs="Arial"/>
                <w:sz w:val="22"/>
                <w:szCs w:val="22"/>
              </w:rPr>
            </w:pPr>
            <w:r w:rsidRPr="0072189A">
              <w:rPr>
                <w:rFonts w:ascii="Arial" w:hAnsi="Arial" w:cs="Arial"/>
                <w:sz w:val="22"/>
                <w:szCs w:val="22"/>
              </w:rPr>
              <w:t>2.1101</w:t>
            </w:r>
          </w:p>
          <w:p w14:paraId="71CE4742" w14:textId="77777777" w:rsidR="0005749D" w:rsidRPr="0072189A" w:rsidRDefault="0005749D" w:rsidP="0072189A">
            <w:pPr>
              <w:rPr>
                <w:rFonts w:ascii="Arial" w:hAnsi="Arial" w:cs="Arial"/>
                <w:sz w:val="22"/>
                <w:szCs w:val="22"/>
              </w:rPr>
            </w:pPr>
            <w:r w:rsidRPr="0072189A">
              <w:rPr>
                <w:rFonts w:ascii="Arial" w:hAnsi="Arial" w:cs="Arial"/>
                <w:sz w:val="22"/>
                <w:szCs w:val="22"/>
              </w:rPr>
              <w:t>(Adopts 62-296 FAC)</w:t>
            </w:r>
          </w:p>
        </w:tc>
        <w:tc>
          <w:tcPr>
            <w:tcW w:w="4986" w:type="dxa"/>
          </w:tcPr>
          <w:p w14:paraId="11909B07" w14:textId="77777777" w:rsidR="0005749D" w:rsidRPr="0072189A" w:rsidRDefault="0005749D" w:rsidP="0072189A">
            <w:pPr>
              <w:tabs>
                <w:tab w:val="right" w:pos="4310"/>
              </w:tabs>
              <w:rPr>
                <w:rFonts w:ascii="Arial" w:hAnsi="Arial" w:cs="Arial"/>
                <w:sz w:val="22"/>
                <w:szCs w:val="22"/>
              </w:rPr>
            </w:pPr>
          </w:p>
          <w:p w14:paraId="73980C52" w14:textId="77777777" w:rsidR="0005749D" w:rsidRPr="0072189A" w:rsidRDefault="0005749D" w:rsidP="0072189A">
            <w:pPr>
              <w:tabs>
                <w:tab w:val="right" w:pos="4310"/>
              </w:tabs>
              <w:rPr>
                <w:rFonts w:ascii="Arial" w:hAnsi="Arial" w:cs="Arial"/>
                <w:sz w:val="22"/>
                <w:szCs w:val="22"/>
                <w:u w:val="single"/>
              </w:rPr>
            </w:pPr>
            <w:r w:rsidRPr="0072189A">
              <w:rPr>
                <w:rFonts w:ascii="Arial" w:hAnsi="Arial" w:cs="Arial"/>
                <w:sz w:val="22"/>
                <w:szCs w:val="22"/>
              </w:rPr>
              <w:t>Part X</w:t>
            </w:r>
            <w:r w:rsidRPr="001852F2">
              <w:rPr>
                <w:rFonts w:ascii="Arial" w:hAnsi="Arial" w:cs="Arial"/>
                <w:sz w:val="22"/>
                <w:szCs w:val="22"/>
              </w:rPr>
              <w:t>I</w:t>
            </w:r>
          </w:p>
          <w:p w14:paraId="2B1D8925" w14:textId="3F5D9219" w:rsidR="0005749D" w:rsidRPr="0072189A" w:rsidRDefault="0005749D" w:rsidP="0072189A">
            <w:pPr>
              <w:tabs>
                <w:tab w:val="right" w:pos="4310"/>
                <w:tab w:val="right" w:pos="4460"/>
              </w:tabs>
              <w:rPr>
                <w:rFonts w:ascii="Arial" w:hAnsi="Arial" w:cs="Arial"/>
                <w:sz w:val="22"/>
                <w:szCs w:val="22"/>
              </w:rPr>
            </w:pPr>
            <w:r w:rsidRPr="0072189A">
              <w:rPr>
                <w:rFonts w:ascii="Arial" w:hAnsi="Arial" w:cs="Arial"/>
                <w:sz w:val="22"/>
                <w:szCs w:val="22"/>
              </w:rPr>
              <w:t>2.1</w:t>
            </w:r>
            <w:r w:rsidRPr="001852F2">
              <w:rPr>
                <w:rFonts w:ascii="Arial" w:hAnsi="Arial" w:cs="Arial"/>
                <w:sz w:val="22"/>
                <w:szCs w:val="22"/>
              </w:rPr>
              <w:t>1</w:t>
            </w:r>
            <w:r w:rsidRPr="0072189A">
              <w:rPr>
                <w:rFonts w:ascii="Arial" w:hAnsi="Arial" w:cs="Arial"/>
                <w:sz w:val="22"/>
                <w:szCs w:val="22"/>
              </w:rPr>
              <w:t>01</w:t>
            </w:r>
            <w:r w:rsidR="00D37C46" w:rsidRPr="0072189A">
              <w:rPr>
                <w:rFonts w:ascii="Arial" w:hAnsi="Arial" w:cs="Arial"/>
                <w:sz w:val="22"/>
                <w:szCs w:val="22"/>
              </w:rPr>
              <w:tab/>
            </w:r>
            <w:r w:rsidR="00937B6B" w:rsidRPr="0072189A">
              <w:rPr>
                <w:rFonts w:ascii="Arial" w:hAnsi="Arial" w:cs="Arial"/>
                <w:sz w:val="22"/>
                <w:szCs w:val="22"/>
              </w:rPr>
              <w:t>AMENDED</w:t>
            </w:r>
          </w:p>
          <w:p w14:paraId="272324E3" w14:textId="77777777" w:rsidR="0005749D" w:rsidRPr="0072189A" w:rsidRDefault="0005749D" w:rsidP="0072189A">
            <w:pPr>
              <w:tabs>
                <w:tab w:val="right" w:pos="4310"/>
              </w:tabs>
              <w:rPr>
                <w:rFonts w:ascii="Arial" w:hAnsi="Arial" w:cs="Arial"/>
                <w:sz w:val="22"/>
                <w:szCs w:val="22"/>
              </w:rPr>
            </w:pPr>
            <w:r w:rsidRPr="0072189A">
              <w:rPr>
                <w:rFonts w:ascii="Arial" w:hAnsi="Arial" w:cs="Arial"/>
                <w:sz w:val="22"/>
                <w:szCs w:val="22"/>
              </w:rPr>
              <w:t>(Adopts 62-296 FAC)</w:t>
            </w:r>
          </w:p>
        </w:tc>
      </w:tr>
      <w:tr w:rsidR="0005749D" w:rsidRPr="0072189A" w14:paraId="5783D1CC" w14:textId="77777777" w:rsidTr="0070279C">
        <w:tc>
          <w:tcPr>
            <w:tcW w:w="4824" w:type="dxa"/>
          </w:tcPr>
          <w:p w14:paraId="76921F46" w14:textId="77777777" w:rsidR="0005749D" w:rsidRPr="0072189A" w:rsidRDefault="0005749D" w:rsidP="0072189A">
            <w:pPr>
              <w:rPr>
                <w:rFonts w:ascii="Arial" w:hAnsi="Arial" w:cs="Arial"/>
                <w:sz w:val="22"/>
                <w:szCs w:val="22"/>
              </w:rPr>
            </w:pPr>
          </w:p>
          <w:p w14:paraId="5EC6C068" w14:textId="77777777" w:rsidR="0005749D" w:rsidRPr="0072189A" w:rsidRDefault="0005749D" w:rsidP="0072189A">
            <w:pPr>
              <w:rPr>
                <w:rFonts w:ascii="Arial" w:hAnsi="Arial" w:cs="Arial"/>
                <w:sz w:val="22"/>
                <w:szCs w:val="22"/>
                <w:u w:val="single"/>
              </w:rPr>
            </w:pPr>
            <w:r w:rsidRPr="0072189A">
              <w:rPr>
                <w:rFonts w:ascii="Arial" w:hAnsi="Arial" w:cs="Arial"/>
                <w:sz w:val="22"/>
                <w:szCs w:val="22"/>
              </w:rPr>
              <w:t>Part XII</w:t>
            </w:r>
          </w:p>
          <w:p w14:paraId="09D038EA" w14:textId="77777777" w:rsidR="0005749D" w:rsidRPr="0072189A" w:rsidRDefault="0005749D" w:rsidP="0072189A">
            <w:pPr>
              <w:rPr>
                <w:rFonts w:ascii="Arial" w:hAnsi="Arial" w:cs="Arial"/>
                <w:sz w:val="22"/>
                <w:szCs w:val="22"/>
              </w:rPr>
            </w:pPr>
            <w:r w:rsidRPr="0072189A">
              <w:rPr>
                <w:rFonts w:ascii="Arial" w:hAnsi="Arial" w:cs="Arial"/>
                <w:sz w:val="22"/>
                <w:szCs w:val="22"/>
              </w:rPr>
              <w:t>2.1201</w:t>
            </w:r>
          </w:p>
          <w:p w14:paraId="14242866" w14:textId="77777777" w:rsidR="0005749D" w:rsidRPr="0072189A" w:rsidRDefault="0005749D" w:rsidP="0072189A">
            <w:pPr>
              <w:rPr>
                <w:rFonts w:ascii="Arial" w:hAnsi="Arial" w:cs="Arial"/>
                <w:sz w:val="22"/>
                <w:szCs w:val="22"/>
              </w:rPr>
            </w:pPr>
            <w:r w:rsidRPr="0072189A">
              <w:rPr>
                <w:rFonts w:ascii="Arial" w:hAnsi="Arial" w:cs="Arial"/>
                <w:sz w:val="22"/>
                <w:szCs w:val="22"/>
              </w:rPr>
              <w:t>(Adopts 62-297 FAC)</w:t>
            </w:r>
          </w:p>
        </w:tc>
        <w:tc>
          <w:tcPr>
            <w:tcW w:w="4986" w:type="dxa"/>
          </w:tcPr>
          <w:p w14:paraId="4A2E9E28" w14:textId="77777777" w:rsidR="0005749D" w:rsidRPr="0072189A" w:rsidRDefault="0005749D" w:rsidP="0072189A">
            <w:pPr>
              <w:tabs>
                <w:tab w:val="right" w:pos="4310"/>
              </w:tabs>
              <w:rPr>
                <w:rFonts w:ascii="Arial" w:hAnsi="Arial" w:cs="Arial"/>
                <w:sz w:val="22"/>
                <w:szCs w:val="22"/>
              </w:rPr>
            </w:pPr>
          </w:p>
          <w:p w14:paraId="79763AD8" w14:textId="77777777" w:rsidR="0005749D" w:rsidRPr="0072189A" w:rsidRDefault="0005749D" w:rsidP="0072189A">
            <w:pPr>
              <w:tabs>
                <w:tab w:val="right" w:pos="4310"/>
              </w:tabs>
              <w:rPr>
                <w:rFonts w:ascii="Arial" w:hAnsi="Arial" w:cs="Arial"/>
                <w:sz w:val="22"/>
                <w:szCs w:val="22"/>
                <w:u w:val="single"/>
              </w:rPr>
            </w:pPr>
            <w:r w:rsidRPr="0072189A">
              <w:rPr>
                <w:rFonts w:ascii="Arial" w:hAnsi="Arial" w:cs="Arial"/>
                <w:sz w:val="22"/>
                <w:szCs w:val="22"/>
              </w:rPr>
              <w:t>Part XI</w:t>
            </w:r>
            <w:r w:rsidRPr="001852F2">
              <w:rPr>
                <w:rFonts w:ascii="Arial" w:hAnsi="Arial" w:cs="Arial"/>
                <w:sz w:val="22"/>
                <w:szCs w:val="22"/>
              </w:rPr>
              <w:t>I</w:t>
            </w:r>
          </w:p>
          <w:p w14:paraId="47BC7A43" w14:textId="78CB92A4" w:rsidR="0005749D" w:rsidRPr="0072189A" w:rsidRDefault="0005749D" w:rsidP="0072189A">
            <w:pPr>
              <w:tabs>
                <w:tab w:val="right" w:pos="4310"/>
              </w:tabs>
              <w:rPr>
                <w:rFonts w:ascii="Arial" w:hAnsi="Arial" w:cs="Arial"/>
                <w:sz w:val="22"/>
                <w:szCs w:val="22"/>
                <w:u w:val="single"/>
              </w:rPr>
            </w:pPr>
            <w:r w:rsidRPr="0072189A">
              <w:rPr>
                <w:rFonts w:ascii="Arial" w:hAnsi="Arial" w:cs="Arial"/>
                <w:sz w:val="22"/>
                <w:szCs w:val="22"/>
              </w:rPr>
              <w:t>2.1</w:t>
            </w:r>
            <w:r w:rsidRPr="001852F2">
              <w:rPr>
                <w:rFonts w:ascii="Arial" w:hAnsi="Arial" w:cs="Arial"/>
                <w:sz w:val="22"/>
                <w:szCs w:val="22"/>
              </w:rPr>
              <w:t>2</w:t>
            </w:r>
            <w:r w:rsidRPr="0072189A">
              <w:rPr>
                <w:rFonts w:ascii="Arial" w:hAnsi="Arial" w:cs="Arial"/>
                <w:sz w:val="22"/>
                <w:szCs w:val="22"/>
              </w:rPr>
              <w:t>01</w:t>
            </w:r>
            <w:r w:rsidR="00D37C46" w:rsidRPr="0072189A">
              <w:rPr>
                <w:rFonts w:ascii="Arial" w:hAnsi="Arial" w:cs="Arial"/>
                <w:sz w:val="22"/>
                <w:szCs w:val="22"/>
              </w:rPr>
              <w:tab/>
            </w:r>
            <w:r w:rsidR="001852F2">
              <w:rPr>
                <w:rFonts w:ascii="Arial" w:hAnsi="Arial" w:cs="Arial"/>
                <w:sz w:val="22"/>
                <w:szCs w:val="22"/>
              </w:rPr>
              <w:t>NO CHANGE</w:t>
            </w:r>
          </w:p>
          <w:p w14:paraId="24AB37AE" w14:textId="77777777" w:rsidR="0005749D" w:rsidRPr="0072189A" w:rsidRDefault="0005749D" w:rsidP="0072189A">
            <w:pPr>
              <w:tabs>
                <w:tab w:val="right" w:pos="4310"/>
                <w:tab w:val="right" w:pos="4460"/>
              </w:tabs>
              <w:rPr>
                <w:rFonts w:ascii="Arial" w:hAnsi="Arial" w:cs="Arial"/>
                <w:sz w:val="22"/>
                <w:szCs w:val="22"/>
              </w:rPr>
            </w:pPr>
            <w:r w:rsidRPr="0072189A">
              <w:rPr>
                <w:rFonts w:ascii="Arial" w:hAnsi="Arial" w:cs="Arial"/>
                <w:sz w:val="22"/>
                <w:szCs w:val="22"/>
              </w:rPr>
              <w:t>(Adopts 62-297 FAC)</w:t>
            </w:r>
          </w:p>
        </w:tc>
      </w:tr>
      <w:tr w:rsidR="0005749D" w:rsidRPr="0072189A" w14:paraId="7B3FECFF" w14:textId="77777777" w:rsidTr="0070279C">
        <w:trPr>
          <w:trHeight w:val="1513"/>
        </w:trPr>
        <w:tc>
          <w:tcPr>
            <w:tcW w:w="4824" w:type="dxa"/>
          </w:tcPr>
          <w:p w14:paraId="771452CD" w14:textId="77777777" w:rsidR="0005749D" w:rsidRPr="0072189A" w:rsidRDefault="0005749D" w:rsidP="0072189A">
            <w:pPr>
              <w:rPr>
                <w:rFonts w:ascii="Arial" w:hAnsi="Arial" w:cs="Arial"/>
                <w:sz w:val="22"/>
                <w:szCs w:val="22"/>
              </w:rPr>
            </w:pPr>
          </w:p>
          <w:p w14:paraId="61B97E8D" w14:textId="77777777" w:rsidR="0005749D" w:rsidRPr="0072189A" w:rsidRDefault="0005749D" w:rsidP="0072189A">
            <w:pPr>
              <w:rPr>
                <w:rFonts w:ascii="Arial" w:hAnsi="Arial" w:cs="Arial"/>
                <w:sz w:val="22"/>
                <w:szCs w:val="22"/>
                <w:u w:val="single"/>
              </w:rPr>
            </w:pPr>
            <w:r w:rsidRPr="0072189A">
              <w:rPr>
                <w:rFonts w:ascii="Arial" w:hAnsi="Arial" w:cs="Arial"/>
                <w:sz w:val="22"/>
                <w:szCs w:val="22"/>
              </w:rPr>
              <w:t>Part XIII</w:t>
            </w:r>
          </w:p>
          <w:p w14:paraId="2438DFA2" w14:textId="77777777" w:rsidR="0005749D" w:rsidRPr="0072189A" w:rsidRDefault="0005749D" w:rsidP="0072189A">
            <w:pPr>
              <w:rPr>
                <w:rFonts w:ascii="Arial" w:hAnsi="Arial" w:cs="Arial"/>
                <w:sz w:val="22"/>
                <w:szCs w:val="22"/>
              </w:rPr>
            </w:pPr>
            <w:r w:rsidRPr="0072189A">
              <w:rPr>
                <w:rFonts w:ascii="Arial" w:hAnsi="Arial" w:cs="Arial"/>
                <w:sz w:val="22"/>
                <w:szCs w:val="22"/>
              </w:rPr>
              <w:t>2.1301</w:t>
            </w:r>
          </w:p>
          <w:p w14:paraId="34E81FB8" w14:textId="77777777" w:rsidR="0005749D" w:rsidRPr="0072189A" w:rsidRDefault="0005749D" w:rsidP="0072189A">
            <w:pPr>
              <w:rPr>
                <w:rFonts w:ascii="Arial" w:hAnsi="Arial" w:cs="Arial"/>
                <w:sz w:val="22"/>
                <w:szCs w:val="22"/>
              </w:rPr>
            </w:pPr>
            <w:r w:rsidRPr="0072189A">
              <w:rPr>
                <w:rFonts w:ascii="Arial" w:hAnsi="Arial" w:cs="Arial"/>
                <w:sz w:val="22"/>
                <w:szCs w:val="22"/>
              </w:rPr>
              <w:t>2.1302</w:t>
            </w:r>
          </w:p>
          <w:p w14:paraId="4815B5D4" w14:textId="77777777" w:rsidR="0005749D" w:rsidRPr="0072189A" w:rsidRDefault="0005749D" w:rsidP="0072189A">
            <w:pPr>
              <w:rPr>
                <w:rFonts w:ascii="Arial" w:hAnsi="Arial" w:cs="Arial"/>
                <w:sz w:val="22"/>
                <w:szCs w:val="22"/>
              </w:rPr>
            </w:pPr>
            <w:r w:rsidRPr="0072189A">
              <w:rPr>
                <w:rFonts w:ascii="Arial" w:hAnsi="Arial" w:cs="Arial"/>
                <w:sz w:val="22"/>
                <w:szCs w:val="22"/>
              </w:rPr>
              <w:t>2.1303</w:t>
            </w:r>
          </w:p>
        </w:tc>
        <w:tc>
          <w:tcPr>
            <w:tcW w:w="4986" w:type="dxa"/>
          </w:tcPr>
          <w:p w14:paraId="03ED53A5" w14:textId="77777777" w:rsidR="0005749D" w:rsidRPr="0072189A" w:rsidRDefault="0005749D" w:rsidP="0072189A">
            <w:pPr>
              <w:tabs>
                <w:tab w:val="right" w:pos="4310"/>
              </w:tabs>
              <w:rPr>
                <w:rFonts w:ascii="Arial" w:hAnsi="Arial" w:cs="Arial"/>
                <w:sz w:val="22"/>
                <w:szCs w:val="22"/>
              </w:rPr>
            </w:pPr>
          </w:p>
          <w:p w14:paraId="42AE9B50" w14:textId="77777777" w:rsidR="0005749D" w:rsidRPr="0072189A" w:rsidRDefault="0005749D" w:rsidP="0072189A">
            <w:pPr>
              <w:tabs>
                <w:tab w:val="right" w:pos="4310"/>
              </w:tabs>
              <w:rPr>
                <w:rFonts w:ascii="Arial" w:hAnsi="Arial" w:cs="Arial"/>
                <w:sz w:val="22"/>
                <w:szCs w:val="22"/>
                <w:u w:val="single"/>
              </w:rPr>
            </w:pPr>
            <w:r w:rsidRPr="0072189A">
              <w:rPr>
                <w:rFonts w:ascii="Arial" w:hAnsi="Arial" w:cs="Arial"/>
                <w:sz w:val="22"/>
                <w:szCs w:val="22"/>
              </w:rPr>
              <w:t>Part XII</w:t>
            </w:r>
            <w:r w:rsidRPr="001852F2">
              <w:rPr>
                <w:rFonts w:ascii="Arial" w:hAnsi="Arial" w:cs="Arial"/>
                <w:sz w:val="22"/>
                <w:szCs w:val="22"/>
              </w:rPr>
              <w:t>I</w:t>
            </w:r>
          </w:p>
          <w:p w14:paraId="3F8912A5" w14:textId="02648E97" w:rsidR="0005749D" w:rsidRPr="0072189A" w:rsidRDefault="0005749D" w:rsidP="0072189A">
            <w:pPr>
              <w:tabs>
                <w:tab w:val="right" w:pos="4310"/>
              </w:tabs>
              <w:rPr>
                <w:rFonts w:ascii="Arial" w:hAnsi="Arial" w:cs="Arial"/>
                <w:sz w:val="22"/>
                <w:szCs w:val="22"/>
                <w:u w:val="single"/>
              </w:rPr>
            </w:pPr>
            <w:r w:rsidRPr="0072189A">
              <w:rPr>
                <w:rFonts w:ascii="Arial" w:hAnsi="Arial" w:cs="Arial"/>
                <w:sz w:val="22"/>
                <w:szCs w:val="22"/>
              </w:rPr>
              <w:t>2.1</w:t>
            </w:r>
            <w:r w:rsidRPr="001852F2">
              <w:rPr>
                <w:rFonts w:ascii="Arial" w:hAnsi="Arial" w:cs="Arial"/>
                <w:sz w:val="22"/>
                <w:szCs w:val="22"/>
              </w:rPr>
              <w:t>3</w:t>
            </w:r>
            <w:r w:rsidRPr="0072189A">
              <w:rPr>
                <w:rFonts w:ascii="Arial" w:hAnsi="Arial" w:cs="Arial"/>
                <w:sz w:val="22"/>
                <w:szCs w:val="22"/>
              </w:rPr>
              <w:t>01</w:t>
            </w:r>
            <w:r w:rsidRPr="0072189A">
              <w:rPr>
                <w:rFonts w:ascii="Arial" w:hAnsi="Arial" w:cs="Arial"/>
                <w:sz w:val="22"/>
                <w:szCs w:val="22"/>
              </w:rPr>
              <w:tab/>
            </w:r>
            <w:r w:rsidR="001852F2">
              <w:rPr>
                <w:rFonts w:ascii="Arial" w:hAnsi="Arial" w:cs="Arial"/>
                <w:sz w:val="22"/>
                <w:szCs w:val="22"/>
              </w:rPr>
              <w:t>NO CHANGE</w:t>
            </w:r>
          </w:p>
          <w:p w14:paraId="089D21D5" w14:textId="72E05005" w:rsidR="0005749D" w:rsidRPr="0072189A" w:rsidRDefault="0005749D" w:rsidP="0072189A">
            <w:pPr>
              <w:tabs>
                <w:tab w:val="right" w:pos="4310"/>
              </w:tabs>
              <w:rPr>
                <w:rFonts w:ascii="Arial" w:hAnsi="Arial" w:cs="Arial"/>
                <w:sz w:val="22"/>
                <w:szCs w:val="22"/>
                <w:u w:val="single"/>
              </w:rPr>
            </w:pPr>
            <w:r w:rsidRPr="0072189A">
              <w:rPr>
                <w:rFonts w:ascii="Arial" w:hAnsi="Arial" w:cs="Arial"/>
                <w:sz w:val="22"/>
                <w:szCs w:val="22"/>
              </w:rPr>
              <w:t>2.1</w:t>
            </w:r>
            <w:r w:rsidRPr="001852F2">
              <w:rPr>
                <w:rFonts w:ascii="Arial" w:hAnsi="Arial" w:cs="Arial"/>
                <w:sz w:val="22"/>
                <w:szCs w:val="22"/>
              </w:rPr>
              <w:t>3</w:t>
            </w:r>
            <w:r w:rsidRPr="0072189A">
              <w:rPr>
                <w:rFonts w:ascii="Arial" w:hAnsi="Arial" w:cs="Arial"/>
                <w:sz w:val="22"/>
                <w:szCs w:val="22"/>
              </w:rPr>
              <w:t>02</w:t>
            </w:r>
            <w:r w:rsidR="00D37C46" w:rsidRPr="0072189A">
              <w:rPr>
                <w:rFonts w:ascii="Arial" w:hAnsi="Arial" w:cs="Arial"/>
                <w:sz w:val="22"/>
                <w:szCs w:val="22"/>
              </w:rPr>
              <w:tab/>
            </w:r>
            <w:r w:rsidR="001852F2">
              <w:rPr>
                <w:rFonts w:ascii="Arial" w:hAnsi="Arial" w:cs="Arial"/>
                <w:sz w:val="22"/>
                <w:szCs w:val="22"/>
              </w:rPr>
              <w:t>NO CHANGE</w:t>
            </w:r>
          </w:p>
          <w:p w14:paraId="0F278C59" w14:textId="06EB5C0C" w:rsidR="0005749D" w:rsidRPr="0072189A" w:rsidRDefault="0005749D" w:rsidP="0072189A">
            <w:pPr>
              <w:tabs>
                <w:tab w:val="right" w:pos="4310"/>
                <w:tab w:val="right" w:pos="4444"/>
              </w:tabs>
              <w:rPr>
                <w:rFonts w:ascii="Arial" w:hAnsi="Arial" w:cs="Arial"/>
                <w:sz w:val="22"/>
                <w:szCs w:val="22"/>
              </w:rPr>
            </w:pPr>
            <w:r w:rsidRPr="0072189A">
              <w:rPr>
                <w:rFonts w:ascii="Arial" w:hAnsi="Arial" w:cs="Arial"/>
                <w:sz w:val="22"/>
                <w:szCs w:val="22"/>
              </w:rPr>
              <w:t>2.1</w:t>
            </w:r>
            <w:r w:rsidRPr="001852F2">
              <w:rPr>
                <w:rFonts w:ascii="Arial" w:hAnsi="Arial" w:cs="Arial"/>
                <w:sz w:val="22"/>
                <w:szCs w:val="22"/>
              </w:rPr>
              <w:t>3</w:t>
            </w:r>
            <w:r w:rsidRPr="0072189A">
              <w:rPr>
                <w:rFonts w:ascii="Arial" w:hAnsi="Arial" w:cs="Arial"/>
                <w:sz w:val="22"/>
                <w:szCs w:val="22"/>
              </w:rPr>
              <w:t>03</w:t>
            </w:r>
            <w:r w:rsidR="00D37C46" w:rsidRPr="0072189A">
              <w:rPr>
                <w:rFonts w:ascii="Arial" w:hAnsi="Arial" w:cs="Arial"/>
                <w:sz w:val="22"/>
                <w:szCs w:val="22"/>
              </w:rPr>
              <w:tab/>
            </w:r>
            <w:r w:rsidR="001852F2">
              <w:rPr>
                <w:rFonts w:ascii="Arial" w:hAnsi="Arial" w:cs="Arial"/>
                <w:sz w:val="22"/>
                <w:szCs w:val="22"/>
              </w:rPr>
              <w:t>NO CHANGE</w:t>
            </w:r>
          </w:p>
        </w:tc>
      </w:tr>
      <w:tr w:rsidR="0005749D" w:rsidRPr="0072189A" w14:paraId="2BED9C68" w14:textId="77777777" w:rsidTr="0070279C">
        <w:tc>
          <w:tcPr>
            <w:tcW w:w="4824" w:type="dxa"/>
          </w:tcPr>
          <w:p w14:paraId="5E73FB74" w14:textId="77777777" w:rsidR="0005749D" w:rsidRPr="0072189A" w:rsidRDefault="0005749D" w:rsidP="0072189A">
            <w:pPr>
              <w:rPr>
                <w:rFonts w:ascii="Arial" w:hAnsi="Arial" w:cs="Arial"/>
                <w:sz w:val="22"/>
                <w:szCs w:val="22"/>
              </w:rPr>
            </w:pPr>
          </w:p>
          <w:p w14:paraId="2282850F" w14:textId="77777777" w:rsidR="0005749D" w:rsidRPr="0072189A" w:rsidRDefault="0005749D" w:rsidP="0072189A">
            <w:pPr>
              <w:rPr>
                <w:rFonts w:ascii="Arial" w:hAnsi="Arial" w:cs="Arial"/>
                <w:sz w:val="22"/>
                <w:szCs w:val="22"/>
              </w:rPr>
            </w:pPr>
            <w:r w:rsidRPr="0072189A">
              <w:rPr>
                <w:rFonts w:ascii="Arial" w:hAnsi="Arial" w:cs="Arial"/>
                <w:sz w:val="22"/>
                <w:szCs w:val="22"/>
              </w:rPr>
              <w:t>Part XIV</w:t>
            </w:r>
          </w:p>
          <w:p w14:paraId="043743DB" w14:textId="77777777" w:rsidR="0005749D" w:rsidRPr="0072189A" w:rsidRDefault="0005749D" w:rsidP="0072189A">
            <w:pPr>
              <w:rPr>
                <w:rFonts w:ascii="Arial" w:hAnsi="Arial" w:cs="Arial"/>
                <w:sz w:val="22"/>
                <w:szCs w:val="22"/>
              </w:rPr>
            </w:pPr>
            <w:r w:rsidRPr="0072189A">
              <w:rPr>
                <w:rFonts w:ascii="Arial" w:hAnsi="Arial" w:cs="Arial"/>
                <w:sz w:val="22"/>
                <w:szCs w:val="22"/>
              </w:rPr>
              <w:t>2.1401</w:t>
            </w:r>
          </w:p>
          <w:p w14:paraId="5732CCE6" w14:textId="77777777" w:rsidR="0005749D" w:rsidRPr="0072189A" w:rsidRDefault="0005749D" w:rsidP="0072189A">
            <w:pPr>
              <w:rPr>
                <w:rFonts w:ascii="Arial" w:hAnsi="Arial" w:cs="Arial"/>
                <w:sz w:val="22"/>
                <w:szCs w:val="22"/>
              </w:rPr>
            </w:pPr>
            <w:r w:rsidRPr="0072189A">
              <w:rPr>
                <w:rFonts w:ascii="Arial" w:hAnsi="Arial" w:cs="Arial"/>
                <w:sz w:val="22"/>
                <w:szCs w:val="22"/>
              </w:rPr>
              <w:t>(Adopts 62-4)</w:t>
            </w:r>
          </w:p>
          <w:p w14:paraId="52EB7110" w14:textId="77777777" w:rsidR="0005749D" w:rsidRPr="0072189A" w:rsidRDefault="0005749D" w:rsidP="0072189A">
            <w:pPr>
              <w:rPr>
                <w:rFonts w:ascii="Arial" w:hAnsi="Arial" w:cs="Arial"/>
                <w:sz w:val="22"/>
                <w:szCs w:val="22"/>
              </w:rPr>
            </w:pPr>
            <w:r w:rsidRPr="0072189A">
              <w:rPr>
                <w:rFonts w:ascii="Arial" w:hAnsi="Arial" w:cs="Arial"/>
                <w:sz w:val="22"/>
                <w:szCs w:val="22"/>
              </w:rPr>
              <w:t>2.1402</w:t>
            </w:r>
          </w:p>
          <w:p w14:paraId="2D5D6707" w14:textId="77777777" w:rsidR="0005749D" w:rsidRPr="0072189A" w:rsidRDefault="0005749D" w:rsidP="0072189A">
            <w:pPr>
              <w:spacing w:after="58"/>
              <w:rPr>
                <w:rFonts w:ascii="Arial" w:hAnsi="Arial" w:cs="Arial"/>
                <w:sz w:val="22"/>
                <w:szCs w:val="22"/>
              </w:rPr>
            </w:pPr>
            <w:r w:rsidRPr="0072189A">
              <w:rPr>
                <w:rFonts w:ascii="Arial" w:hAnsi="Arial" w:cs="Arial"/>
                <w:sz w:val="22"/>
                <w:szCs w:val="22"/>
              </w:rPr>
              <w:t>(Adopts 120.569, 120.57(1), and 120.57(2) FS, 62-110.106, 28-106.110, 28-106.201, and 28-106.301, FAC</w:t>
            </w:r>
          </w:p>
        </w:tc>
        <w:tc>
          <w:tcPr>
            <w:tcW w:w="4986" w:type="dxa"/>
          </w:tcPr>
          <w:p w14:paraId="734646D0" w14:textId="77777777" w:rsidR="0005749D" w:rsidRPr="0072189A" w:rsidRDefault="0005749D" w:rsidP="0072189A">
            <w:pPr>
              <w:tabs>
                <w:tab w:val="right" w:pos="4310"/>
              </w:tabs>
              <w:rPr>
                <w:rFonts w:ascii="Arial" w:hAnsi="Arial" w:cs="Arial"/>
                <w:sz w:val="22"/>
                <w:szCs w:val="22"/>
              </w:rPr>
            </w:pPr>
          </w:p>
          <w:p w14:paraId="6A17A082" w14:textId="6E280F8D" w:rsidR="0005749D" w:rsidRPr="001852F2" w:rsidRDefault="0005749D" w:rsidP="0072189A">
            <w:pPr>
              <w:tabs>
                <w:tab w:val="right" w:pos="4310"/>
                <w:tab w:val="right" w:pos="4460"/>
              </w:tabs>
              <w:spacing w:after="58"/>
              <w:rPr>
                <w:rFonts w:ascii="Arial" w:hAnsi="Arial" w:cs="Arial"/>
                <w:sz w:val="22"/>
                <w:szCs w:val="22"/>
              </w:rPr>
            </w:pPr>
            <w:r w:rsidRPr="0072189A">
              <w:rPr>
                <w:rFonts w:ascii="Arial" w:hAnsi="Arial" w:cs="Arial"/>
                <w:sz w:val="22"/>
                <w:szCs w:val="22"/>
              </w:rPr>
              <w:t>Part XI</w:t>
            </w:r>
            <w:r w:rsidR="001852F2">
              <w:rPr>
                <w:rFonts w:ascii="Arial" w:hAnsi="Arial" w:cs="Arial"/>
                <w:sz w:val="22"/>
                <w:szCs w:val="22"/>
              </w:rPr>
              <w:t>V</w:t>
            </w:r>
          </w:p>
          <w:p w14:paraId="27757A50" w14:textId="2139D438" w:rsidR="0005749D" w:rsidRPr="0072189A" w:rsidRDefault="0005749D" w:rsidP="0072189A">
            <w:pPr>
              <w:tabs>
                <w:tab w:val="right" w:pos="4310"/>
                <w:tab w:val="right" w:pos="4460"/>
              </w:tabs>
              <w:spacing w:after="58"/>
              <w:rPr>
                <w:rFonts w:ascii="Arial" w:hAnsi="Arial" w:cs="Arial"/>
                <w:sz w:val="22"/>
                <w:szCs w:val="22"/>
              </w:rPr>
            </w:pPr>
            <w:r w:rsidRPr="0072189A">
              <w:rPr>
                <w:rFonts w:ascii="Arial" w:hAnsi="Arial" w:cs="Arial"/>
                <w:sz w:val="22"/>
                <w:szCs w:val="22"/>
              </w:rPr>
              <w:t>2.1</w:t>
            </w:r>
            <w:r w:rsidRPr="001852F2">
              <w:rPr>
                <w:rFonts w:ascii="Arial" w:hAnsi="Arial" w:cs="Arial"/>
                <w:sz w:val="22"/>
                <w:szCs w:val="22"/>
              </w:rPr>
              <w:t>4</w:t>
            </w:r>
            <w:r w:rsidRPr="0072189A">
              <w:rPr>
                <w:rFonts w:ascii="Arial" w:hAnsi="Arial" w:cs="Arial"/>
                <w:sz w:val="22"/>
                <w:szCs w:val="22"/>
              </w:rPr>
              <w:t>01</w:t>
            </w:r>
            <w:r w:rsidR="00D37C46" w:rsidRPr="0072189A">
              <w:rPr>
                <w:rFonts w:ascii="Arial" w:hAnsi="Arial" w:cs="Arial"/>
                <w:sz w:val="22"/>
                <w:szCs w:val="22"/>
              </w:rPr>
              <w:tab/>
            </w:r>
            <w:r w:rsidR="001852F2">
              <w:rPr>
                <w:rFonts w:ascii="Arial" w:hAnsi="Arial" w:cs="Arial"/>
                <w:sz w:val="22"/>
                <w:szCs w:val="22"/>
              </w:rPr>
              <w:t>NO CHANGE</w:t>
            </w:r>
          </w:p>
          <w:p w14:paraId="60E215CB" w14:textId="77777777" w:rsidR="0005749D" w:rsidRPr="0072189A" w:rsidRDefault="0005749D" w:rsidP="0072189A">
            <w:pPr>
              <w:tabs>
                <w:tab w:val="right" w:pos="4310"/>
                <w:tab w:val="right" w:pos="4460"/>
              </w:tabs>
              <w:spacing w:after="58"/>
              <w:rPr>
                <w:rFonts w:ascii="Arial" w:hAnsi="Arial" w:cs="Arial"/>
                <w:sz w:val="22"/>
                <w:szCs w:val="22"/>
              </w:rPr>
            </w:pPr>
          </w:p>
          <w:p w14:paraId="5C6AF891" w14:textId="44A6B95E" w:rsidR="0005749D" w:rsidRPr="0072189A" w:rsidRDefault="0005749D" w:rsidP="0072189A">
            <w:pPr>
              <w:tabs>
                <w:tab w:val="right" w:pos="4310"/>
                <w:tab w:val="right" w:pos="4460"/>
              </w:tabs>
              <w:spacing w:after="58"/>
              <w:rPr>
                <w:rFonts w:ascii="Arial" w:hAnsi="Arial" w:cs="Arial"/>
                <w:sz w:val="22"/>
                <w:szCs w:val="22"/>
              </w:rPr>
            </w:pPr>
            <w:r w:rsidRPr="0072189A">
              <w:rPr>
                <w:rFonts w:ascii="Arial" w:hAnsi="Arial" w:cs="Arial"/>
                <w:sz w:val="22"/>
                <w:szCs w:val="22"/>
              </w:rPr>
              <w:t>2.1</w:t>
            </w:r>
            <w:r w:rsidRPr="001852F2">
              <w:rPr>
                <w:rFonts w:ascii="Arial" w:hAnsi="Arial" w:cs="Arial"/>
                <w:sz w:val="22"/>
                <w:szCs w:val="22"/>
              </w:rPr>
              <w:t>4</w:t>
            </w:r>
            <w:r w:rsidRPr="0072189A">
              <w:rPr>
                <w:rFonts w:ascii="Arial" w:hAnsi="Arial" w:cs="Arial"/>
                <w:sz w:val="22"/>
                <w:szCs w:val="22"/>
              </w:rPr>
              <w:t>02</w:t>
            </w:r>
            <w:r w:rsidR="00D37C46" w:rsidRPr="0072189A">
              <w:rPr>
                <w:rFonts w:ascii="Arial" w:hAnsi="Arial" w:cs="Arial"/>
                <w:sz w:val="22"/>
                <w:szCs w:val="22"/>
              </w:rPr>
              <w:tab/>
            </w:r>
            <w:r w:rsidR="001852F2">
              <w:rPr>
                <w:rFonts w:ascii="Arial" w:hAnsi="Arial" w:cs="Arial"/>
                <w:sz w:val="22"/>
                <w:szCs w:val="22"/>
              </w:rPr>
              <w:t>NO CHANGE</w:t>
            </w:r>
          </w:p>
          <w:p w14:paraId="0ECEBB21" w14:textId="77777777" w:rsidR="0005749D" w:rsidRPr="0072189A" w:rsidRDefault="0005749D" w:rsidP="0072189A">
            <w:pPr>
              <w:tabs>
                <w:tab w:val="right" w:pos="4310"/>
                <w:tab w:val="right" w:pos="4460"/>
              </w:tabs>
              <w:spacing w:after="58"/>
              <w:rPr>
                <w:rFonts w:ascii="Arial" w:hAnsi="Arial" w:cs="Arial"/>
                <w:sz w:val="22"/>
                <w:szCs w:val="22"/>
              </w:rPr>
            </w:pPr>
          </w:p>
        </w:tc>
      </w:tr>
    </w:tbl>
    <w:p w14:paraId="55961D31" w14:textId="77777777" w:rsidR="0005749D" w:rsidRPr="005B45F8" w:rsidRDefault="0005749D">
      <w:pPr>
        <w:jc w:val="center"/>
        <w:rPr>
          <w:rFonts w:ascii="Arial" w:hAnsi="Arial" w:cs="Arial"/>
          <w:b/>
        </w:rPr>
      </w:pPr>
    </w:p>
    <w:p w14:paraId="7AEAD1B7" w14:textId="77777777" w:rsidR="0005749D" w:rsidRPr="005B45F8" w:rsidRDefault="0005749D">
      <w:pPr>
        <w:jc w:val="center"/>
        <w:rPr>
          <w:rFonts w:ascii="Arial" w:hAnsi="Arial" w:cs="Arial"/>
          <w:b/>
        </w:rPr>
      </w:pPr>
    </w:p>
    <w:p w14:paraId="1D7C4F6C" w14:textId="25F281AE" w:rsidR="0052413F" w:rsidRDefault="0052413F">
      <w:pPr>
        <w:widowControl/>
        <w:rPr>
          <w:rFonts w:ascii="Arial" w:hAnsi="Arial" w:cs="Arial"/>
          <w:b/>
        </w:rPr>
      </w:pPr>
      <w:r>
        <w:rPr>
          <w:rFonts w:ascii="Arial" w:hAnsi="Arial" w:cs="Arial"/>
          <w:b/>
        </w:rPr>
        <w:br w:type="page"/>
      </w:r>
    </w:p>
    <w:p w14:paraId="44FF921D" w14:textId="77777777" w:rsidR="0005749D" w:rsidRPr="005B45F8" w:rsidRDefault="0005749D">
      <w:pPr>
        <w:jc w:val="center"/>
        <w:rPr>
          <w:rFonts w:ascii="Arial" w:hAnsi="Arial" w:cs="Arial"/>
          <w:b/>
        </w:rPr>
        <w:sectPr w:rsidR="0005749D" w:rsidRPr="005B45F8" w:rsidSect="00C37CC6">
          <w:footerReference w:type="default" r:id="rId10"/>
          <w:endnotePr>
            <w:numFmt w:val="decimal"/>
          </w:endnotePr>
          <w:pgSz w:w="12240" w:h="15840" w:code="1"/>
          <w:pgMar w:top="720" w:right="720" w:bottom="720" w:left="720" w:header="1440" w:footer="864" w:gutter="0"/>
          <w:cols w:space="720"/>
          <w:noEndnote/>
          <w:titlePg/>
          <w:docGrid w:linePitch="326"/>
        </w:sectPr>
      </w:pPr>
    </w:p>
    <w:p w14:paraId="1B953F00" w14:textId="4384A123" w:rsidR="0005749D" w:rsidRPr="005B45F8" w:rsidRDefault="0005749D">
      <w:pPr>
        <w:jc w:val="center"/>
        <w:rPr>
          <w:rFonts w:ascii="Arial" w:hAnsi="Arial" w:cs="Arial"/>
          <w:b/>
        </w:rPr>
      </w:pPr>
      <w:r w:rsidRPr="005B45F8">
        <w:rPr>
          <w:rFonts w:ascii="Arial" w:hAnsi="Arial" w:cs="Arial"/>
          <w:b/>
        </w:rPr>
        <w:lastRenderedPageBreak/>
        <w:t>RULES OF THE</w:t>
      </w:r>
    </w:p>
    <w:p w14:paraId="479E9C05" w14:textId="77777777" w:rsidR="0005749D" w:rsidRPr="005B45F8" w:rsidRDefault="0005749D">
      <w:pPr>
        <w:jc w:val="center"/>
        <w:rPr>
          <w:rFonts w:ascii="Arial" w:hAnsi="Arial" w:cs="Arial"/>
          <w:b/>
          <w:sz w:val="22"/>
        </w:rPr>
      </w:pPr>
      <w:smartTag w:uri="urn:schemas-microsoft-com:office:smarttags" w:element="place">
        <w:smartTag w:uri="urn:schemas-microsoft-com:office:smarttags" w:element="City">
          <w:r w:rsidRPr="005B45F8">
            <w:rPr>
              <w:rFonts w:ascii="Arial" w:hAnsi="Arial" w:cs="Arial"/>
              <w:b/>
            </w:rPr>
            <w:t>JACKSONVILLE</w:t>
          </w:r>
        </w:smartTag>
      </w:smartTag>
      <w:r w:rsidRPr="005B45F8">
        <w:rPr>
          <w:rFonts w:ascii="Arial" w:hAnsi="Arial" w:cs="Arial"/>
          <w:b/>
        </w:rPr>
        <w:t xml:space="preserve"> ENVIRONMENTAL PROTECTION BOARD</w:t>
      </w:r>
    </w:p>
    <w:p w14:paraId="2AD44E6C" w14:textId="77777777" w:rsidR="0005749D" w:rsidRPr="005B45F8" w:rsidRDefault="0005749D">
      <w:pPr>
        <w:jc w:val="center"/>
        <w:rPr>
          <w:rFonts w:ascii="Arial" w:hAnsi="Arial" w:cs="Arial"/>
          <w:b/>
          <w:sz w:val="22"/>
        </w:rPr>
      </w:pPr>
    </w:p>
    <w:p w14:paraId="2DD16093" w14:textId="77777777" w:rsidR="0005749D" w:rsidRPr="005B45F8" w:rsidRDefault="0005749D">
      <w:pPr>
        <w:jc w:val="center"/>
        <w:rPr>
          <w:rFonts w:ascii="Arial" w:hAnsi="Arial" w:cs="Arial"/>
          <w:b/>
          <w:sz w:val="22"/>
        </w:rPr>
      </w:pPr>
      <w:smartTag w:uri="urn:schemas-microsoft-com:office:smarttags" w:element="place">
        <w:smartTag w:uri="urn:schemas-microsoft-com:office:smarttags" w:element="City">
          <w:r w:rsidRPr="005B45F8">
            <w:rPr>
              <w:rFonts w:ascii="Arial" w:hAnsi="Arial" w:cs="Arial"/>
              <w:b/>
              <w:sz w:val="22"/>
            </w:rPr>
            <w:t>JACKSONVILLE</w:t>
          </w:r>
        </w:smartTag>
      </w:smartTag>
      <w:r w:rsidRPr="005B45F8">
        <w:rPr>
          <w:rFonts w:ascii="Arial" w:hAnsi="Arial" w:cs="Arial"/>
          <w:b/>
          <w:sz w:val="22"/>
        </w:rPr>
        <w:t xml:space="preserve"> ENVIRONMENTAL PROTECTION BOARD</w:t>
      </w:r>
    </w:p>
    <w:p w14:paraId="5472AAFD" w14:textId="77777777" w:rsidR="0005749D" w:rsidRPr="005B45F8" w:rsidRDefault="0005749D">
      <w:pPr>
        <w:jc w:val="center"/>
        <w:rPr>
          <w:rFonts w:ascii="Arial" w:hAnsi="Arial" w:cs="Arial"/>
          <w:b/>
          <w:sz w:val="22"/>
        </w:rPr>
      </w:pPr>
      <w:r w:rsidRPr="005B45F8">
        <w:rPr>
          <w:rFonts w:ascii="Arial" w:hAnsi="Arial" w:cs="Arial"/>
          <w:b/>
          <w:sz w:val="22"/>
        </w:rPr>
        <w:t>RULE 2</w:t>
      </w:r>
    </w:p>
    <w:p w14:paraId="4E167F9B" w14:textId="77777777" w:rsidR="0005749D" w:rsidRPr="005B45F8" w:rsidRDefault="0005749D">
      <w:pPr>
        <w:jc w:val="center"/>
        <w:rPr>
          <w:rFonts w:ascii="Arial" w:hAnsi="Arial" w:cs="Arial"/>
          <w:b/>
          <w:sz w:val="22"/>
        </w:rPr>
      </w:pPr>
      <w:r w:rsidRPr="005B45F8">
        <w:rPr>
          <w:rFonts w:ascii="Arial" w:hAnsi="Arial" w:cs="Arial"/>
          <w:b/>
          <w:sz w:val="22"/>
        </w:rPr>
        <w:t>AIR POLLUTION CONTROL</w:t>
      </w:r>
    </w:p>
    <w:p w14:paraId="502A3307" w14:textId="77777777" w:rsidR="0005749D" w:rsidRPr="005B45F8" w:rsidRDefault="0005749D">
      <w:pPr>
        <w:jc w:val="center"/>
        <w:rPr>
          <w:rFonts w:ascii="Arial" w:hAnsi="Arial" w:cs="Arial"/>
          <w:b/>
          <w:sz w:val="22"/>
        </w:rPr>
      </w:pPr>
    </w:p>
    <w:p w14:paraId="7DF46596" w14:textId="77777777" w:rsidR="0005749D" w:rsidRPr="005B45F8" w:rsidRDefault="0005749D">
      <w:pPr>
        <w:jc w:val="center"/>
        <w:rPr>
          <w:rFonts w:ascii="Arial" w:hAnsi="Arial" w:cs="Arial"/>
          <w:b/>
          <w:sz w:val="22"/>
        </w:rPr>
      </w:pPr>
      <w:r w:rsidRPr="005B45F8">
        <w:rPr>
          <w:rFonts w:ascii="Arial" w:hAnsi="Arial" w:cs="Arial"/>
          <w:b/>
          <w:sz w:val="22"/>
        </w:rPr>
        <w:t>PART I</w:t>
      </w:r>
    </w:p>
    <w:p w14:paraId="23EA27BA" w14:textId="77777777" w:rsidR="0005749D" w:rsidRPr="005B45F8" w:rsidRDefault="0005749D">
      <w:pPr>
        <w:jc w:val="center"/>
        <w:rPr>
          <w:rFonts w:ascii="Arial" w:hAnsi="Arial" w:cs="Arial"/>
          <w:b/>
          <w:sz w:val="22"/>
        </w:rPr>
      </w:pPr>
      <w:r w:rsidRPr="005B45F8">
        <w:rPr>
          <w:rFonts w:ascii="Arial" w:hAnsi="Arial" w:cs="Arial"/>
          <w:b/>
          <w:sz w:val="22"/>
        </w:rPr>
        <w:t>GENERAL PROVISIONS</w:t>
      </w:r>
    </w:p>
    <w:p w14:paraId="6902C456" w14:textId="77777777" w:rsidR="0005749D" w:rsidRPr="005B45F8" w:rsidRDefault="0005749D">
      <w:pPr>
        <w:rPr>
          <w:rFonts w:ascii="Arial" w:hAnsi="Arial" w:cs="Arial"/>
          <w:b/>
          <w:sz w:val="22"/>
        </w:rPr>
      </w:pPr>
    </w:p>
    <w:p w14:paraId="2A33192B" w14:textId="19F88125" w:rsidR="0005749D" w:rsidRPr="005B45F8" w:rsidRDefault="0005749D" w:rsidP="00D37C46">
      <w:pPr>
        <w:ind w:left="720" w:hanging="720"/>
        <w:jc w:val="both"/>
        <w:rPr>
          <w:rFonts w:ascii="Arial" w:hAnsi="Arial" w:cs="Arial"/>
          <w:b/>
          <w:sz w:val="22"/>
        </w:rPr>
      </w:pPr>
      <w:r w:rsidRPr="005B45F8">
        <w:rPr>
          <w:rFonts w:ascii="Arial" w:hAnsi="Arial" w:cs="Arial"/>
          <w:b/>
          <w:sz w:val="22"/>
        </w:rPr>
        <w:t>2.101</w:t>
      </w:r>
      <w:r w:rsidR="00D37C46">
        <w:rPr>
          <w:rFonts w:ascii="Arial" w:hAnsi="Arial" w:cs="Arial"/>
          <w:b/>
          <w:sz w:val="22"/>
        </w:rPr>
        <w:tab/>
      </w:r>
      <w:r w:rsidRPr="005B45F8">
        <w:rPr>
          <w:rFonts w:ascii="Arial" w:hAnsi="Arial" w:cs="Arial"/>
          <w:b/>
          <w:sz w:val="22"/>
        </w:rPr>
        <w:t>Authority and Intent</w:t>
      </w:r>
    </w:p>
    <w:p w14:paraId="05595F1E" w14:textId="77777777" w:rsidR="0005749D" w:rsidRPr="005B45F8" w:rsidRDefault="0005749D">
      <w:pPr>
        <w:jc w:val="both"/>
        <w:rPr>
          <w:rFonts w:ascii="Arial" w:hAnsi="Arial" w:cs="Arial"/>
          <w:sz w:val="22"/>
        </w:rPr>
      </w:pPr>
    </w:p>
    <w:p w14:paraId="50A2A2DE" w14:textId="0E74F47A" w:rsidR="0005749D" w:rsidRPr="005B45F8" w:rsidRDefault="0005749D">
      <w:pPr>
        <w:jc w:val="both"/>
        <w:rPr>
          <w:rFonts w:ascii="Arial" w:hAnsi="Arial" w:cs="Arial"/>
          <w:sz w:val="22"/>
        </w:rPr>
      </w:pPr>
      <w:r w:rsidRPr="005B45F8">
        <w:rPr>
          <w:rFonts w:ascii="Arial" w:hAnsi="Arial" w:cs="Arial"/>
          <w:sz w:val="22"/>
        </w:rPr>
        <w:t>The Jacksonville Environmental Protection Board adopts these rules as the City's standards with respect to air pollution control.  The specific Authority for adopting these rules is found in Section 362.104(c) and Section 73.102, Ordinance Code.  The law implemented is Chapter 362, Ordinance Code.  The Board intends that where any locally more stringent provision conflicts with a provision of the Florida Administrative Code adopted by reference, the locally more stringent provision shall apply.</w:t>
      </w:r>
    </w:p>
    <w:p w14:paraId="0A4EF57E" w14:textId="77777777" w:rsidR="0005749D" w:rsidRPr="005B45F8" w:rsidRDefault="0005749D">
      <w:pPr>
        <w:jc w:val="both"/>
        <w:rPr>
          <w:rFonts w:ascii="Arial" w:hAnsi="Arial" w:cs="Arial"/>
          <w:sz w:val="22"/>
        </w:rPr>
      </w:pPr>
    </w:p>
    <w:p w14:paraId="122CAA42" w14:textId="77777777" w:rsidR="0005749D" w:rsidRPr="005B45F8" w:rsidRDefault="0005749D">
      <w:pPr>
        <w:jc w:val="both"/>
        <w:rPr>
          <w:rFonts w:ascii="Arial" w:hAnsi="Arial" w:cs="Arial"/>
          <w:sz w:val="18"/>
          <w:szCs w:val="18"/>
          <w:u w:val="single"/>
        </w:rPr>
      </w:pPr>
      <w:r w:rsidRPr="005B45F8">
        <w:rPr>
          <w:rFonts w:ascii="Arial" w:hAnsi="Arial" w:cs="Arial"/>
          <w:sz w:val="18"/>
          <w:szCs w:val="18"/>
        </w:rPr>
        <w:t>[History:  Formerly EPB Rule 2 Preface; Effective 3/18/85; Amended and renumbered 1/10/93, Amended 9/14/09</w:t>
      </w:r>
      <w:r w:rsidRPr="003434EB">
        <w:rPr>
          <w:rFonts w:ascii="Arial" w:hAnsi="Arial" w:cs="Arial"/>
          <w:sz w:val="18"/>
          <w:szCs w:val="18"/>
        </w:rPr>
        <w:t xml:space="preserve">, </w:t>
      </w:r>
      <w:r w:rsidRPr="005B45F8">
        <w:rPr>
          <w:rFonts w:ascii="Arial" w:hAnsi="Arial" w:cs="Arial"/>
          <w:sz w:val="18"/>
          <w:szCs w:val="18"/>
        </w:rPr>
        <w:t xml:space="preserve">Renumbered </w:t>
      </w:r>
      <w:r w:rsidR="001B178B" w:rsidRPr="005B45F8">
        <w:rPr>
          <w:rFonts w:ascii="Arial" w:hAnsi="Arial" w:cs="Arial"/>
          <w:sz w:val="18"/>
          <w:szCs w:val="18"/>
        </w:rPr>
        <w:t>3/14/11]</w:t>
      </w:r>
    </w:p>
    <w:p w14:paraId="568C6464" w14:textId="77777777" w:rsidR="0005749D" w:rsidRPr="005B45F8" w:rsidRDefault="0005749D">
      <w:pPr>
        <w:rPr>
          <w:rFonts w:ascii="Arial" w:hAnsi="Arial" w:cs="Arial"/>
          <w:b/>
          <w:sz w:val="22"/>
        </w:rPr>
      </w:pPr>
    </w:p>
    <w:p w14:paraId="4DC5D0FD" w14:textId="37D3B05B" w:rsidR="0005749D" w:rsidRPr="005B45F8" w:rsidRDefault="0005749D" w:rsidP="00D37C46">
      <w:pPr>
        <w:ind w:left="720" w:hanging="720"/>
        <w:rPr>
          <w:rFonts w:ascii="Arial" w:hAnsi="Arial" w:cs="Arial"/>
          <w:b/>
          <w:sz w:val="22"/>
        </w:rPr>
      </w:pPr>
      <w:r w:rsidRPr="005B45F8">
        <w:rPr>
          <w:rFonts w:ascii="Arial" w:hAnsi="Arial" w:cs="Arial"/>
          <w:b/>
          <w:sz w:val="22"/>
        </w:rPr>
        <w:t>2.102</w:t>
      </w:r>
      <w:r w:rsidRPr="005B45F8">
        <w:rPr>
          <w:rFonts w:ascii="Arial" w:hAnsi="Arial" w:cs="Arial"/>
          <w:b/>
          <w:sz w:val="22"/>
        </w:rPr>
        <w:tab/>
        <w:t>Definitions</w:t>
      </w:r>
    </w:p>
    <w:p w14:paraId="38EF5878" w14:textId="77777777" w:rsidR="0005749D" w:rsidRPr="005B45F8" w:rsidRDefault="0005749D">
      <w:pPr>
        <w:rPr>
          <w:rFonts w:ascii="Arial" w:hAnsi="Arial" w:cs="Arial"/>
          <w:sz w:val="22"/>
        </w:rPr>
      </w:pPr>
    </w:p>
    <w:p w14:paraId="5121D646" w14:textId="2EEF2049" w:rsidR="0005749D" w:rsidRPr="005B45F8" w:rsidRDefault="0005749D">
      <w:pPr>
        <w:rPr>
          <w:rFonts w:ascii="Arial" w:hAnsi="Arial" w:cs="Arial"/>
          <w:sz w:val="22"/>
        </w:rPr>
      </w:pPr>
      <w:r w:rsidRPr="005B45F8">
        <w:rPr>
          <w:rFonts w:ascii="Arial" w:hAnsi="Arial" w:cs="Arial"/>
          <w:sz w:val="22"/>
        </w:rPr>
        <w:t>In this rule, unless the context otherwise requires</w:t>
      </w:r>
    </w:p>
    <w:p w14:paraId="1A261DBD" w14:textId="77777777" w:rsidR="0005749D" w:rsidRPr="005B45F8" w:rsidRDefault="0005749D">
      <w:pPr>
        <w:rPr>
          <w:rFonts w:ascii="Arial" w:hAnsi="Arial" w:cs="Arial"/>
          <w:sz w:val="22"/>
        </w:rPr>
      </w:pPr>
    </w:p>
    <w:p w14:paraId="434F9B20" w14:textId="3D40D26F" w:rsidR="0005749D" w:rsidRPr="005B45F8" w:rsidRDefault="0005749D" w:rsidP="00937B6B">
      <w:pPr>
        <w:tabs>
          <w:tab w:val="left" w:pos="-1440"/>
        </w:tabs>
        <w:ind w:left="1440" w:hanging="720"/>
        <w:jc w:val="both"/>
        <w:rPr>
          <w:rFonts w:ascii="Arial" w:hAnsi="Arial" w:cs="Arial"/>
          <w:sz w:val="22"/>
        </w:rPr>
      </w:pPr>
      <w:r w:rsidRPr="005B45F8">
        <w:rPr>
          <w:rFonts w:ascii="Arial" w:hAnsi="Arial" w:cs="Arial"/>
          <w:sz w:val="22"/>
        </w:rPr>
        <w:t>A.</w:t>
      </w:r>
      <w:r w:rsidRPr="005B45F8">
        <w:rPr>
          <w:rFonts w:ascii="Arial" w:hAnsi="Arial" w:cs="Arial"/>
          <w:sz w:val="22"/>
        </w:rPr>
        <w:tab/>
        <w:t>The definitions included in Chapters 62-4, 62-210, 62-252, and 62-256, Florida Administrative Code (FAC), are adopted and incorporated in this rule by reference, except that</w:t>
      </w:r>
      <w:r w:rsidR="003276D4">
        <w:rPr>
          <w:rFonts w:ascii="Arial" w:hAnsi="Arial" w:cs="Arial"/>
          <w:sz w:val="22"/>
        </w:rPr>
        <w:t>:</w:t>
      </w:r>
    </w:p>
    <w:p w14:paraId="5FFEEEB1" w14:textId="77777777" w:rsidR="0005749D" w:rsidRPr="005B45F8" w:rsidRDefault="0005749D">
      <w:pPr>
        <w:jc w:val="both"/>
        <w:rPr>
          <w:rFonts w:ascii="Arial" w:hAnsi="Arial" w:cs="Arial"/>
          <w:sz w:val="22"/>
        </w:rPr>
      </w:pPr>
    </w:p>
    <w:p w14:paraId="5217F4DC" w14:textId="77777777" w:rsidR="0005749D" w:rsidRPr="005B45F8" w:rsidRDefault="0005749D">
      <w:pPr>
        <w:tabs>
          <w:tab w:val="left" w:pos="-1440"/>
        </w:tabs>
        <w:ind w:left="2160" w:hanging="720"/>
        <w:jc w:val="both"/>
        <w:rPr>
          <w:rFonts w:ascii="Arial" w:hAnsi="Arial" w:cs="Arial"/>
          <w:b/>
          <w:sz w:val="22"/>
        </w:rPr>
      </w:pPr>
      <w:r w:rsidRPr="005B45F8">
        <w:rPr>
          <w:rFonts w:ascii="Arial" w:hAnsi="Arial" w:cs="Arial"/>
          <w:sz w:val="22"/>
        </w:rPr>
        <w:t>1.</w:t>
      </w:r>
      <w:r w:rsidRPr="005B45F8">
        <w:rPr>
          <w:rFonts w:ascii="Arial" w:hAnsi="Arial" w:cs="Arial"/>
          <w:sz w:val="22"/>
        </w:rPr>
        <w:tab/>
        <w:t xml:space="preserve">the word Department means the </w:t>
      </w:r>
      <w:r w:rsidR="00D81F7F" w:rsidRPr="006A3D77">
        <w:rPr>
          <w:rFonts w:ascii="Arial" w:hAnsi="Arial" w:cs="Arial"/>
          <w:sz w:val="22"/>
        </w:rPr>
        <w:t>Neighborhoods</w:t>
      </w:r>
      <w:r w:rsidR="006A3D77">
        <w:rPr>
          <w:rFonts w:ascii="Arial" w:hAnsi="Arial" w:cs="Arial"/>
          <w:sz w:val="22"/>
        </w:rPr>
        <w:t xml:space="preserve"> </w:t>
      </w:r>
      <w:r w:rsidRPr="005B45F8">
        <w:rPr>
          <w:rFonts w:ascii="Arial" w:hAnsi="Arial" w:cs="Arial"/>
          <w:sz w:val="22"/>
        </w:rPr>
        <w:t>Department.</w:t>
      </w:r>
    </w:p>
    <w:p w14:paraId="7C197FB9" w14:textId="77777777" w:rsidR="0005749D" w:rsidRPr="005B45F8" w:rsidRDefault="0005749D">
      <w:pPr>
        <w:jc w:val="both"/>
        <w:rPr>
          <w:rFonts w:ascii="Arial" w:hAnsi="Arial" w:cs="Arial"/>
          <w:b/>
          <w:sz w:val="22"/>
        </w:rPr>
      </w:pPr>
    </w:p>
    <w:p w14:paraId="7945DA4F" w14:textId="77777777" w:rsidR="0005749D" w:rsidRPr="005B45F8" w:rsidRDefault="0005749D">
      <w:pPr>
        <w:tabs>
          <w:tab w:val="left" w:pos="-1440"/>
        </w:tabs>
        <w:ind w:left="2160" w:hanging="720"/>
        <w:jc w:val="both"/>
        <w:rPr>
          <w:rFonts w:ascii="Arial" w:hAnsi="Arial" w:cs="Arial"/>
          <w:sz w:val="22"/>
        </w:rPr>
      </w:pPr>
      <w:r w:rsidRPr="005B45F8">
        <w:rPr>
          <w:rFonts w:ascii="Arial" w:hAnsi="Arial" w:cs="Arial"/>
          <w:sz w:val="22"/>
        </w:rPr>
        <w:t>2.</w:t>
      </w:r>
      <w:r w:rsidRPr="005B45F8">
        <w:rPr>
          <w:rFonts w:ascii="Arial" w:hAnsi="Arial" w:cs="Arial"/>
          <w:sz w:val="22"/>
        </w:rPr>
        <w:tab/>
        <w:t xml:space="preserve">the word Secretary or Director means the Director of the </w:t>
      </w:r>
      <w:r w:rsidR="00D81F7F" w:rsidRPr="006A3D77">
        <w:rPr>
          <w:rFonts w:ascii="Arial" w:hAnsi="Arial" w:cs="Arial"/>
          <w:sz w:val="22"/>
        </w:rPr>
        <w:t>Neighborhoods</w:t>
      </w:r>
      <w:r w:rsidR="00D81F7F">
        <w:rPr>
          <w:rFonts w:ascii="Arial" w:hAnsi="Arial" w:cs="Arial"/>
          <w:sz w:val="22"/>
        </w:rPr>
        <w:t xml:space="preserve"> </w:t>
      </w:r>
      <w:r w:rsidRPr="005B45F8">
        <w:rPr>
          <w:rFonts w:ascii="Arial" w:hAnsi="Arial" w:cs="Arial"/>
          <w:sz w:val="22"/>
        </w:rPr>
        <w:t>Department.</w:t>
      </w:r>
    </w:p>
    <w:p w14:paraId="07D4FD84" w14:textId="77777777" w:rsidR="0005749D" w:rsidRPr="005B45F8" w:rsidRDefault="0005749D">
      <w:pPr>
        <w:jc w:val="both"/>
        <w:rPr>
          <w:rFonts w:ascii="Arial" w:hAnsi="Arial" w:cs="Arial"/>
          <w:sz w:val="22"/>
        </w:rPr>
      </w:pPr>
    </w:p>
    <w:p w14:paraId="110E6B53" w14:textId="77777777"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B.</w:t>
      </w:r>
      <w:r w:rsidRPr="005B45F8">
        <w:rPr>
          <w:rFonts w:ascii="Arial" w:hAnsi="Arial" w:cs="Arial"/>
          <w:sz w:val="22"/>
        </w:rPr>
        <w:tab/>
        <w:t>Board means the Jacksonville Environmental Protection Board.</w:t>
      </w:r>
    </w:p>
    <w:p w14:paraId="713815BB" w14:textId="77777777" w:rsidR="0005749D" w:rsidRPr="005B45F8" w:rsidRDefault="0005749D">
      <w:pPr>
        <w:jc w:val="both"/>
        <w:rPr>
          <w:rFonts w:ascii="Arial" w:hAnsi="Arial" w:cs="Arial"/>
          <w:sz w:val="22"/>
        </w:rPr>
      </w:pPr>
    </w:p>
    <w:p w14:paraId="0FA6AB2F" w14:textId="77777777"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C.</w:t>
      </w:r>
      <w:r w:rsidRPr="005B45F8">
        <w:rPr>
          <w:rFonts w:ascii="Arial" w:hAnsi="Arial" w:cs="Arial"/>
          <w:sz w:val="22"/>
        </w:rPr>
        <w:tab/>
        <w:t xml:space="preserve">Department means the </w:t>
      </w:r>
      <w:r w:rsidR="00D81F7F" w:rsidRPr="006A3D77">
        <w:rPr>
          <w:rFonts w:ascii="Arial" w:hAnsi="Arial" w:cs="Arial"/>
          <w:sz w:val="22"/>
        </w:rPr>
        <w:t>Neighborhoods</w:t>
      </w:r>
      <w:r w:rsidR="00D81F7F">
        <w:rPr>
          <w:rFonts w:ascii="Arial" w:hAnsi="Arial" w:cs="Arial"/>
          <w:sz w:val="22"/>
        </w:rPr>
        <w:t xml:space="preserve"> </w:t>
      </w:r>
      <w:r w:rsidRPr="005B45F8">
        <w:rPr>
          <w:rFonts w:ascii="Arial" w:hAnsi="Arial" w:cs="Arial"/>
          <w:sz w:val="22"/>
        </w:rPr>
        <w:t>Department, City of Jacksonville.</w:t>
      </w:r>
    </w:p>
    <w:p w14:paraId="0801F47B" w14:textId="77777777" w:rsidR="0005749D" w:rsidRPr="005B45F8" w:rsidRDefault="0005749D">
      <w:pPr>
        <w:jc w:val="both"/>
        <w:rPr>
          <w:rFonts w:ascii="Arial" w:hAnsi="Arial" w:cs="Arial"/>
          <w:sz w:val="22"/>
        </w:rPr>
      </w:pPr>
    </w:p>
    <w:p w14:paraId="4E0CD452" w14:textId="73E157FF"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D.</w:t>
      </w:r>
      <w:r w:rsidRPr="005B45F8">
        <w:rPr>
          <w:rFonts w:ascii="Arial" w:hAnsi="Arial" w:cs="Arial"/>
          <w:sz w:val="22"/>
        </w:rPr>
        <w:tab/>
        <w:t xml:space="preserve">Division means the Environmental Quality Division of the </w:t>
      </w:r>
      <w:r w:rsidR="00D81F7F" w:rsidRPr="006A3D77">
        <w:rPr>
          <w:rFonts w:ascii="Arial" w:hAnsi="Arial" w:cs="Arial"/>
          <w:sz w:val="22"/>
        </w:rPr>
        <w:t>Neighborhoods</w:t>
      </w:r>
      <w:r w:rsidR="00D81F7F">
        <w:rPr>
          <w:rFonts w:ascii="Arial" w:hAnsi="Arial" w:cs="Arial"/>
          <w:sz w:val="22"/>
        </w:rPr>
        <w:t xml:space="preserve"> </w:t>
      </w:r>
      <w:r w:rsidRPr="005B45F8">
        <w:rPr>
          <w:rFonts w:ascii="Arial" w:hAnsi="Arial" w:cs="Arial"/>
          <w:sz w:val="22"/>
        </w:rPr>
        <w:t>Department.</w:t>
      </w:r>
    </w:p>
    <w:p w14:paraId="5D3A2C1F" w14:textId="77777777" w:rsidR="0005749D" w:rsidRPr="005B45F8" w:rsidRDefault="0005749D">
      <w:pPr>
        <w:tabs>
          <w:tab w:val="left" w:pos="-1440"/>
        </w:tabs>
        <w:ind w:left="1440" w:hanging="720"/>
        <w:jc w:val="both"/>
        <w:rPr>
          <w:rFonts w:ascii="Arial" w:hAnsi="Arial" w:cs="Arial"/>
          <w:sz w:val="22"/>
        </w:rPr>
      </w:pPr>
    </w:p>
    <w:p w14:paraId="1BBB9567" w14:textId="77777777"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E.</w:t>
      </w:r>
      <w:r w:rsidRPr="005B45F8">
        <w:rPr>
          <w:rFonts w:ascii="Arial" w:hAnsi="Arial" w:cs="Arial"/>
          <w:sz w:val="22"/>
        </w:rPr>
        <w:tab/>
        <w:t xml:space="preserve">Ordinance Code means the Ordinance Code of the City of </w:t>
      </w:r>
      <w:smartTag w:uri="urn:schemas-microsoft-com:office:smarttags" w:element="place">
        <w:smartTag w:uri="urn:schemas-microsoft-com:office:smarttags" w:element="City">
          <w:r w:rsidRPr="005B45F8">
            <w:rPr>
              <w:rFonts w:ascii="Arial" w:hAnsi="Arial" w:cs="Arial"/>
              <w:sz w:val="22"/>
            </w:rPr>
            <w:t>Jacksonville</w:t>
          </w:r>
        </w:smartTag>
      </w:smartTag>
      <w:r w:rsidRPr="005B45F8">
        <w:rPr>
          <w:rFonts w:ascii="Arial" w:hAnsi="Arial" w:cs="Arial"/>
          <w:sz w:val="22"/>
        </w:rPr>
        <w:t>.</w:t>
      </w:r>
    </w:p>
    <w:p w14:paraId="065F58BA" w14:textId="77777777" w:rsidR="0005749D" w:rsidRPr="005B45F8" w:rsidRDefault="0005749D" w:rsidP="00D37C46">
      <w:pPr>
        <w:tabs>
          <w:tab w:val="left" w:pos="-1440"/>
        </w:tabs>
        <w:jc w:val="both"/>
        <w:rPr>
          <w:rFonts w:ascii="Arial" w:hAnsi="Arial" w:cs="Arial"/>
          <w:sz w:val="22"/>
        </w:rPr>
      </w:pPr>
    </w:p>
    <w:p w14:paraId="12DB95EA" w14:textId="77777777" w:rsidR="0005749D" w:rsidRPr="005B45F8" w:rsidRDefault="0005749D">
      <w:pPr>
        <w:tabs>
          <w:tab w:val="left" w:pos="-1440"/>
        </w:tabs>
        <w:jc w:val="both"/>
        <w:rPr>
          <w:rFonts w:ascii="Arial" w:hAnsi="Arial" w:cs="Arial"/>
          <w:sz w:val="18"/>
          <w:szCs w:val="18"/>
        </w:rPr>
      </w:pPr>
      <w:r w:rsidRPr="005B45F8">
        <w:rPr>
          <w:rFonts w:ascii="Arial" w:hAnsi="Arial" w:cs="Arial"/>
          <w:sz w:val="18"/>
          <w:szCs w:val="18"/>
        </w:rPr>
        <w:t xml:space="preserve">[History: Effective 3/18/85, Amended 1/10/93, Amended 12/19/94, Amended 9/11/95, Amended 11/12/96, Amended 6/8/98, Amended 10/11/04, Amended 9/14/09, Renumbered </w:t>
      </w:r>
      <w:r w:rsidR="001B178B" w:rsidRPr="005B45F8">
        <w:rPr>
          <w:rFonts w:ascii="Arial" w:hAnsi="Arial" w:cs="Arial"/>
          <w:sz w:val="18"/>
          <w:szCs w:val="18"/>
        </w:rPr>
        <w:t>3/14/11</w:t>
      </w:r>
      <w:r w:rsidR="007278F4" w:rsidRPr="004C2830">
        <w:rPr>
          <w:rFonts w:ascii="Arial" w:hAnsi="Arial" w:cs="Arial"/>
          <w:sz w:val="18"/>
          <w:szCs w:val="18"/>
        </w:rPr>
        <w:t>, Amended</w:t>
      </w:r>
      <w:r w:rsidR="004C2830">
        <w:rPr>
          <w:rFonts w:ascii="Arial" w:hAnsi="Arial" w:cs="Arial"/>
          <w:sz w:val="18"/>
          <w:szCs w:val="18"/>
        </w:rPr>
        <w:t xml:space="preserve"> 12/10/12</w:t>
      </w:r>
      <w:r w:rsidR="0049416A">
        <w:rPr>
          <w:rFonts w:ascii="Arial" w:hAnsi="Arial" w:cs="Arial"/>
          <w:sz w:val="18"/>
          <w:szCs w:val="18"/>
        </w:rPr>
        <w:t xml:space="preserve">, </w:t>
      </w:r>
      <w:r w:rsidR="0049416A" w:rsidRPr="00CF2A40">
        <w:rPr>
          <w:rFonts w:ascii="Arial" w:hAnsi="Arial" w:cs="Arial"/>
          <w:sz w:val="18"/>
          <w:szCs w:val="18"/>
        </w:rPr>
        <w:t>Amended</w:t>
      </w:r>
      <w:r w:rsidR="00CF2A40">
        <w:rPr>
          <w:rFonts w:ascii="Arial" w:hAnsi="Arial" w:cs="Arial"/>
          <w:sz w:val="18"/>
          <w:szCs w:val="18"/>
        </w:rPr>
        <w:t xml:space="preserve"> 7/14/14</w:t>
      </w:r>
      <w:r w:rsidR="00D81F7F">
        <w:rPr>
          <w:rFonts w:ascii="Arial" w:hAnsi="Arial" w:cs="Arial"/>
          <w:sz w:val="18"/>
          <w:szCs w:val="18"/>
        </w:rPr>
        <w:t xml:space="preserve">, </w:t>
      </w:r>
      <w:r w:rsidR="00D81F7F" w:rsidRPr="006A3D77">
        <w:rPr>
          <w:rFonts w:ascii="Arial" w:hAnsi="Arial" w:cs="Arial"/>
          <w:sz w:val="18"/>
          <w:szCs w:val="18"/>
        </w:rPr>
        <w:t>Amended</w:t>
      </w:r>
      <w:r w:rsidR="006A3D77">
        <w:rPr>
          <w:rFonts w:ascii="Arial" w:hAnsi="Arial" w:cs="Arial"/>
          <w:sz w:val="18"/>
          <w:szCs w:val="18"/>
        </w:rPr>
        <w:t xml:space="preserve"> 3/13/17</w:t>
      </w:r>
      <w:r w:rsidR="00D81F7F" w:rsidRPr="006A3D77">
        <w:rPr>
          <w:rFonts w:ascii="Arial" w:hAnsi="Arial" w:cs="Arial"/>
          <w:sz w:val="18"/>
          <w:szCs w:val="18"/>
        </w:rPr>
        <w:t xml:space="preserve"> </w:t>
      </w:r>
      <w:r w:rsidR="00245C43" w:rsidRPr="006A3D77">
        <w:rPr>
          <w:rFonts w:ascii="Arial" w:hAnsi="Arial" w:cs="Arial"/>
          <w:sz w:val="18"/>
          <w:szCs w:val="18"/>
        </w:rPr>
        <w:t>for Department name change only</w:t>
      </w:r>
      <w:r w:rsidR="004C2830" w:rsidRPr="006A3D77">
        <w:rPr>
          <w:rFonts w:ascii="Arial" w:hAnsi="Arial" w:cs="Arial"/>
          <w:sz w:val="18"/>
          <w:szCs w:val="18"/>
        </w:rPr>
        <w:t>]</w:t>
      </w:r>
      <w:r w:rsidR="00245C43">
        <w:rPr>
          <w:rFonts w:ascii="Arial" w:hAnsi="Arial" w:cs="Arial"/>
          <w:sz w:val="18"/>
          <w:szCs w:val="18"/>
        </w:rPr>
        <w:t>.</w:t>
      </w:r>
    </w:p>
    <w:p w14:paraId="6BF9661B" w14:textId="77777777" w:rsidR="00C37CC6" w:rsidRDefault="00C37CC6" w:rsidP="00D37C46">
      <w:pPr>
        <w:spacing w:line="224" w:lineRule="auto"/>
        <w:ind w:left="720" w:hanging="720"/>
        <w:jc w:val="both"/>
        <w:rPr>
          <w:rFonts w:ascii="Arial" w:hAnsi="Arial" w:cs="Arial"/>
          <w:b/>
          <w:sz w:val="22"/>
        </w:rPr>
      </w:pPr>
    </w:p>
    <w:p w14:paraId="29B28F72" w14:textId="413366BE" w:rsidR="0005749D" w:rsidRPr="005B45F8" w:rsidRDefault="0005749D" w:rsidP="00D37C46">
      <w:pPr>
        <w:spacing w:line="224" w:lineRule="auto"/>
        <w:ind w:left="720" w:hanging="720"/>
        <w:jc w:val="both"/>
        <w:rPr>
          <w:rFonts w:ascii="Arial" w:hAnsi="Arial" w:cs="Arial"/>
          <w:sz w:val="22"/>
        </w:rPr>
      </w:pPr>
      <w:r w:rsidRPr="005B45F8">
        <w:rPr>
          <w:rFonts w:ascii="Arial" w:hAnsi="Arial" w:cs="Arial"/>
          <w:b/>
          <w:sz w:val="22"/>
        </w:rPr>
        <w:t>2.103</w:t>
      </w:r>
      <w:r w:rsidRPr="005B45F8">
        <w:rPr>
          <w:rFonts w:ascii="Arial" w:hAnsi="Arial" w:cs="Arial"/>
          <w:b/>
          <w:sz w:val="22"/>
        </w:rPr>
        <w:tab/>
        <w:t>Severability</w:t>
      </w:r>
    </w:p>
    <w:p w14:paraId="4235C03C" w14:textId="77777777" w:rsidR="0005749D" w:rsidRPr="005B45F8" w:rsidRDefault="0005749D">
      <w:pPr>
        <w:spacing w:line="224" w:lineRule="auto"/>
        <w:jc w:val="both"/>
        <w:rPr>
          <w:rFonts w:ascii="Arial" w:hAnsi="Arial" w:cs="Arial"/>
          <w:sz w:val="22"/>
        </w:rPr>
      </w:pPr>
    </w:p>
    <w:p w14:paraId="231CA400" w14:textId="55C39B94" w:rsidR="0005749D" w:rsidRPr="005B45F8" w:rsidRDefault="0005749D">
      <w:pPr>
        <w:spacing w:line="224" w:lineRule="auto"/>
        <w:jc w:val="both"/>
        <w:rPr>
          <w:rFonts w:ascii="Arial" w:hAnsi="Arial" w:cs="Arial"/>
          <w:sz w:val="22"/>
        </w:rPr>
      </w:pPr>
      <w:r w:rsidRPr="005B45F8">
        <w:rPr>
          <w:rFonts w:ascii="Arial" w:hAnsi="Arial" w:cs="Arial"/>
          <w:sz w:val="22"/>
        </w:rPr>
        <w:t>The provisions of these air pollution control rules are severable.  If one or more of the provisions should be invalidated, the Board intends that the other portions should become effective or remain in effect.</w:t>
      </w:r>
    </w:p>
    <w:p w14:paraId="1CCC648D" w14:textId="77777777" w:rsidR="0005749D" w:rsidRPr="005B45F8" w:rsidRDefault="0005749D">
      <w:pPr>
        <w:spacing w:line="224" w:lineRule="auto"/>
        <w:jc w:val="both"/>
        <w:rPr>
          <w:rFonts w:ascii="Arial" w:hAnsi="Arial" w:cs="Arial"/>
          <w:sz w:val="22"/>
        </w:rPr>
      </w:pPr>
    </w:p>
    <w:p w14:paraId="683A32D0" w14:textId="77777777"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Formerly EPB 2.104, Effective 3/18/85; Renumbered 1/10/93]</w:t>
      </w:r>
    </w:p>
    <w:p w14:paraId="1F397FA9" w14:textId="77777777" w:rsidR="0005749D" w:rsidRPr="005B45F8" w:rsidRDefault="0005749D">
      <w:pPr>
        <w:spacing w:line="224" w:lineRule="auto"/>
        <w:jc w:val="both"/>
        <w:rPr>
          <w:rFonts w:ascii="Arial" w:hAnsi="Arial" w:cs="Arial"/>
          <w:b/>
          <w:sz w:val="22"/>
        </w:rPr>
      </w:pPr>
    </w:p>
    <w:p w14:paraId="1355F0CF" w14:textId="77777777" w:rsidR="00C37CC6" w:rsidRDefault="00C37CC6">
      <w:pPr>
        <w:widowControl/>
        <w:rPr>
          <w:rFonts w:ascii="Arial" w:hAnsi="Arial" w:cs="Arial"/>
          <w:b/>
          <w:sz w:val="22"/>
        </w:rPr>
      </w:pPr>
      <w:r>
        <w:rPr>
          <w:rFonts w:ascii="Arial" w:hAnsi="Arial" w:cs="Arial"/>
          <w:b/>
          <w:sz w:val="22"/>
        </w:rPr>
        <w:br w:type="page"/>
      </w:r>
    </w:p>
    <w:p w14:paraId="7BE32A77" w14:textId="77777777" w:rsidR="0005749D" w:rsidRPr="005B45F8" w:rsidRDefault="0005749D" w:rsidP="00D37C46">
      <w:pPr>
        <w:spacing w:line="224" w:lineRule="auto"/>
        <w:ind w:left="720" w:hanging="720"/>
        <w:jc w:val="both"/>
        <w:rPr>
          <w:rFonts w:ascii="Arial" w:hAnsi="Arial" w:cs="Arial"/>
          <w:sz w:val="22"/>
        </w:rPr>
      </w:pPr>
      <w:r w:rsidRPr="005B45F8">
        <w:rPr>
          <w:rFonts w:ascii="Arial" w:hAnsi="Arial" w:cs="Arial"/>
          <w:b/>
          <w:sz w:val="22"/>
        </w:rPr>
        <w:lastRenderedPageBreak/>
        <w:t>2.104</w:t>
      </w:r>
      <w:r w:rsidRPr="005B45F8">
        <w:rPr>
          <w:rFonts w:ascii="Arial" w:hAnsi="Arial" w:cs="Arial"/>
          <w:b/>
          <w:sz w:val="22"/>
        </w:rPr>
        <w:tab/>
        <w:t>Registration and Reports</w:t>
      </w:r>
    </w:p>
    <w:p w14:paraId="54E120A6" w14:textId="77777777" w:rsidR="0005749D" w:rsidRPr="005B45F8" w:rsidRDefault="0005749D">
      <w:pPr>
        <w:spacing w:line="224" w:lineRule="auto"/>
        <w:jc w:val="both"/>
        <w:rPr>
          <w:rFonts w:ascii="Arial" w:hAnsi="Arial" w:cs="Arial"/>
          <w:sz w:val="22"/>
        </w:rPr>
      </w:pPr>
    </w:p>
    <w:p w14:paraId="5BAE5F3D" w14:textId="12D0BD1C" w:rsidR="0005749D" w:rsidRPr="005B45F8" w:rsidRDefault="0005749D">
      <w:pPr>
        <w:spacing w:line="224" w:lineRule="auto"/>
        <w:jc w:val="both"/>
        <w:rPr>
          <w:rFonts w:ascii="Arial" w:hAnsi="Arial" w:cs="Arial"/>
          <w:sz w:val="22"/>
        </w:rPr>
      </w:pPr>
      <w:r w:rsidRPr="005B45F8">
        <w:rPr>
          <w:rFonts w:ascii="Arial" w:hAnsi="Arial" w:cs="Arial"/>
          <w:sz w:val="22"/>
        </w:rPr>
        <w:t>A person engaging in an activity or operation which is or may be a source of air pollution shall register with the Department and file reports with the Department at or within times and as required by the Board or the Department.</w:t>
      </w:r>
    </w:p>
    <w:p w14:paraId="4B888652" w14:textId="77777777" w:rsidR="0005749D" w:rsidRPr="005B45F8" w:rsidRDefault="0005749D">
      <w:pPr>
        <w:spacing w:line="224" w:lineRule="auto"/>
        <w:jc w:val="both"/>
        <w:rPr>
          <w:rFonts w:ascii="Arial" w:hAnsi="Arial" w:cs="Arial"/>
          <w:sz w:val="22"/>
        </w:rPr>
      </w:pPr>
    </w:p>
    <w:p w14:paraId="4F95C57D" w14:textId="77777777" w:rsidR="0005749D" w:rsidRPr="005B45F8" w:rsidRDefault="005B45F8">
      <w:pPr>
        <w:spacing w:line="224" w:lineRule="auto"/>
        <w:jc w:val="both"/>
        <w:rPr>
          <w:rFonts w:ascii="Arial" w:hAnsi="Arial" w:cs="Arial"/>
          <w:sz w:val="18"/>
          <w:szCs w:val="18"/>
        </w:rPr>
      </w:pPr>
      <w:r w:rsidRPr="005B45F8">
        <w:rPr>
          <w:rFonts w:ascii="Arial" w:hAnsi="Arial" w:cs="Arial"/>
          <w:sz w:val="18"/>
          <w:szCs w:val="18"/>
        </w:rPr>
        <w:t>[History:  Formerly S.362.</w:t>
      </w:r>
      <w:r w:rsidR="0005749D" w:rsidRPr="005B45F8">
        <w:rPr>
          <w:rFonts w:ascii="Arial" w:hAnsi="Arial" w:cs="Arial"/>
          <w:sz w:val="18"/>
          <w:szCs w:val="18"/>
        </w:rPr>
        <w:t>103(a), City Ordinance Code; EPB 2.105; Effective 3/18/85; Amended and renumbered 1/10/93]</w:t>
      </w:r>
    </w:p>
    <w:p w14:paraId="3FC6341C" w14:textId="77777777" w:rsidR="0005749D" w:rsidRPr="005B45F8" w:rsidRDefault="0005749D">
      <w:pPr>
        <w:spacing w:line="224" w:lineRule="auto"/>
        <w:jc w:val="both"/>
        <w:rPr>
          <w:rFonts w:ascii="Arial" w:hAnsi="Arial" w:cs="Arial"/>
          <w:sz w:val="22"/>
        </w:rPr>
      </w:pPr>
    </w:p>
    <w:p w14:paraId="2D485AE6" w14:textId="18F36AE9" w:rsidR="0005749D" w:rsidRPr="005B45F8" w:rsidRDefault="0005749D" w:rsidP="00D37C46">
      <w:pPr>
        <w:spacing w:line="224" w:lineRule="auto"/>
        <w:ind w:left="720" w:hanging="720"/>
        <w:jc w:val="both"/>
        <w:rPr>
          <w:rFonts w:ascii="Arial" w:hAnsi="Arial" w:cs="Arial"/>
          <w:sz w:val="22"/>
        </w:rPr>
      </w:pPr>
      <w:r w:rsidRPr="005B45F8">
        <w:rPr>
          <w:rFonts w:ascii="Arial" w:hAnsi="Arial" w:cs="Arial"/>
          <w:b/>
          <w:sz w:val="22"/>
        </w:rPr>
        <w:t>2.105</w:t>
      </w:r>
      <w:r w:rsidRPr="005B45F8">
        <w:rPr>
          <w:rFonts w:ascii="Arial" w:hAnsi="Arial" w:cs="Arial"/>
          <w:b/>
          <w:sz w:val="22"/>
        </w:rPr>
        <w:tab/>
        <w:t>Maintenance of Pollution Control Devices</w:t>
      </w:r>
    </w:p>
    <w:p w14:paraId="4BD3F05D" w14:textId="77777777" w:rsidR="0005749D" w:rsidRPr="005B45F8" w:rsidRDefault="0005749D">
      <w:pPr>
        <w:spacing w:line="224" w:lineRule="auto"/>
        <w:jc w:val="both"/>
        <w:rPr>
          <w:rFonts w:ascii="Arial" w:hAnsi="Arial" w:cs="Arial"/>
          <w:sz w:val="22"/>
        </w:rPr>
      </w:pPr>
    </w:p>
    <w:p w14:paraId="1CB8EC37" w14:textId="6CF383A1" w:rsidR="0005749D" w:rsidRPr="005B45F8" w:rsidRDefault="0005749D">
      <w:pPr>
        <w:spacing w:line="224" w:lineRule="auto"/>
        <w:jc w:val="both"/>
        <w:rPr>
          <w:rFonts w:ascii="Arial" w:hAnsi="Arial" w:cs="Arial"/>
          <w:sz w:val="22"/>
        </w:rPr>
      </w:pPr>
      <w:r w:rsidRPr="005B45F8">
        <w:rPr>
          <w:rFonts w:ascii="Arial" w:hAnsi="Arial" w:cs="Arial"/>
          <w:sz w:val="22"/>
        </w:rPr>
        <w:t>Air pollution control devices and systems shall be properly and consistently maintained in order to maintain emissions in compliance with the standards of the Board.</w:t>
      </w:r>
    </w:p>
    <w:p w14:paraId="7D4AB7F1" w14:textId="77777777" w:rsidR="0005749D" w:rsidRPr="005B45F8" w:rsidRDefault="0005749D">
      <w:pPr>
        <w:spacing w:line="224" w:lineRule="auto"/>
        <w:jc w:val="both"/>
        <w:rPr>
          <w:rFonts w:ascii="Arial" w:hAnsi="Arial" w:cs="Arial"/>
          <w:sz w:val="22"/>
        </w:rPr>
      </w:pPr>
    </w:p>
    <w:p w14:paraId="367FA112" w14:textId="16D63719"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Formerly S.362.103, City Ordinance Code; EPB 2.108; Effective 3/18/85; renumbered 1/10/93]</w:t>
      </w:r>
    </w:p>
    <w:p w14:paraId="59530794" w14:textId="77777777" w:rsidR="0005749D" w:rsidRPr="005B45F8" w:rsidRDefault="0005749D">
      <w:pPr>
        <w:spacing w:line="224" w:lineRule="auto"/>
        <w:jc w:val="both"/>
        <w:rPr>
          <w:rFonts w:ascii="Arial" w:hAnsi="Arial" w:cs="Arial"/>
          <w:sz w:val="22"/>
        </w:rPr>
      </w:pPr>
    </w:p>
    <w:p w14:paraId="53B899A8" w14:textId="5F5C4BAA" w:rsidR="0005749D" w:rsidRPr="005B45F8" w:rsidRDefault="0005749D" w:rsidP="00D37C46">
      <w:pPr>
        <w:spacing w:line="224" w:lineRule="auto"/>
        <w:ind w:left="720" w:hanging="720"/>
        <w:jc w:val="both"/>
        <w:rPr>
          <w:rFonts w:ascii="Arial" w:hAnsi="Arial" w:cs="Arial"/>
          <w:b/>
          <w:sz w:val="22"/>
        </w:rPr>
      </w:pPr>
      <w:r w:rsidRPr="005B45F8">
        <w:rPr>
          <w:rFonts w:ascii="Arial" w:hAnsi="Arial" w:cs="Arial"/>
          <w:b/>
          <w:sz w:val="22"/>
        </w:rPr>
        <w:t>2.106</w:t>
      </w:r>
      <w:r w:rsidRPr="005B45F8">
        <w:rPr>
          <w:rFonts w:ascii="Arial" w:hAnsi="Arial" w:cs="Arial"/>
          <w:b/>
          <w:sz w:val="22"/>
        </w:rPr>
        <w:tab/>
        <w:t>General Restrictions</w:t>
      </w:r>
    </w:p>
    <w:p w14:paraId="6BEBADA0" w14:textId="77777777" w:rsidR="0005749D" w:rsidRPr="005B45F8" w:rsidRDefault="0005749D">
      <w:pPr>
        <w:spacing w:line="224" w:lineRule="auto"/>
        <w:jc w:val="both"/>
        <w:rPr>
          <w:rFonts w:ascii="Arial" w:hAnsi="Arial" w:cs="Arial"/>
          <w:b/>
          <w:sz w:val="22"/>
        </w:rPr>
      </w:pPr>
    </w:p>
    <w:p w14:paraId="4B70CD08" w14:textId="0ACB4D5C" w:rsidR="0005749D" w:rsidRPr="005B45F8" w:rsidRDefault="0005749D">
      <w:pPr>
        <w:spacing w:line="224" w:lineRule="auto"/>
        <w:jc w:val="both"/>
        <w:rPr>
          <w:rFonts w:ascii="Arial" w:hAnsi="Arial" w:cs="Arial"/>
          <w:sz w:val="22"/>
        </w:rPr>
      </w:pPr>
      <w:r w:rsidRPr="005B45F8">
        <w:rPr>
          <w:rFonts w:ascii="Arial" w:hAnsi="Arial" w:cs="Arial"/>
          <w:sz w:val="22"/>
        </w:rPr>
        <w:t>No plant or source shall operate at capacities which exceed the limits of operation of control devices or exceed the capability of the plant or control devices to maintain the air pollution emissions within the limitations imposed by this rule or by permit conditions.</w:t>
      </w:r>
    </w:p>
    <w:p w14:paraId="41769A20" w14:textId="77777777" w:rsidR="0005749D" w:rsidRPr="005B45F8" w:rsidRDefault="0005749D">
      <w:pPr>
        <w:spacing w:line="224" w:lineRule="auto"/>
        <w:jc w:val="both"/>
        <w:rPr>
          <w:rFonts w:ascii="Arial" w:hAnsi="Arial" w:cs="Arial"/>
          <w:sz w:val="22"/>
        </w:rPr>
      </w:pPr>
    </w:p>
    <w:p w14:paraId="7E039EE1" w14:textId="77777777"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Formerly S.362.106, City Ordinance Code; EPB 2.109; Effective 3/18/85; renumbered 1/10/93]</w:t>
      </w:r>
    </w:p>
    <w:p w14:paraId="6BF31519" w14:textId="77777777" w:rsidR="0005749D" w:rsidRPr="005B45F8" w:rsidRDefault="0005749D">
      <w:pPr>
        <w:spacing w:line="224" w:lineRule="auto"/>
        <w:jc w:val="both"/>
        <w:rPr>
          <w:rFonts w:ascii="Arial" w:hAnsi="Arial" w:cs="Arial"/>
          <w:sz w:val="22"/>
        </w:rPr>
      </w:pPr>
    </w:p>
    <w:p w14:paraId="4C2F0CF2" w14:textId="3D75B89D" w:rsidR="0005749D" w:rsidRPr="005B45F8" w:rsidRDefault="0005749D" w:rsidP="00D37C46">
      <w:pPr>
        <w:spacing w:line="224" w:lineRule="auto"/>
        <w:ind w:left="720" w:hanging="720"/>
        <w:jc w:val="both"/>
        <w:rPr>
          <w:rFonts w:ascii="Arial" w:hAnsi="Arial" w:cs="Arial"/>
          <w:b/>
          <w:sz w:val="22"/>
        </w:rPr>
      </w:pPr>
      <w:r w:rsidRPr="005B45F8">
        <w:rPr>
          <w:rFonts w:ascii="Arial" w:hAnsi="Arial" w:cs="Arial"/>
          <w:b/>
          <w:sz w:val="22"/>
        </w:rPr>
        <w:t>2.107</w:t>
      </w:r>
      <w:r w:rsidRPr="005B45F8">
        <w:rPr>
          <w:rFonts w:ascii="Arial" w:hAnsi="Arial" w:cs="Arial"/>
          <w:b/>
          <w:sz w:val="22"/>
        </w:rPr>
        <w:tab/>
        <w:t>Air Pollution Prohibited</w:t>
      </w:r>
    </w:p>
    <w:p w14:paraId="44106B24" w14:textId="77777777" w:rsidR="005B45F8" w:rsidRPr="005B45F8" w:rsidRDefault="005B45F8">
      <w:pPr>
        <w:spacing w:line="224" w:lineRule="auto"/>
        <w:jc w:val="both"/>
        <w:rPr>
          <w:rFonts w:ascii="Arial" w:hAnsi="Arial" w:cs="Arial"/>
          <w:b/>
          <w:sz w:val="22"/>
        </w:rPr>
      </w:pPr>
    </w:p>
    <w:p w14:paraId="44EB2C01" w14:textId="693B4CDE" w:rsidR="0005749D" w:rsidRPr="005B45F8" w:rsidRDefault="0005749D">
      <w:pPr>
        <w:spacing w:line="224" w:lineRule="auto"/>
        <w:jc w:val="both"/>
        <w:rPr>
          <w:rFonts w:ascii="Arial" w:hAnsi="Arial" w:cs="Arial"/>
          <w:sz w:val="22"/>
        </w:rPr>
      </w:pPr>
      <w:r w:rsidRPr="005B45F8">
        <w:rPr>
          <w:rFonts w:ascii="Arial" w:hAnsi="Arial" w:cs="Arial"/>
          <w:sz w:val="22"/>
        </w:rPr>
        <w:t>No person shall cause or permit the discharge or emission of air pollutants from an installation or source in quantities prohibited by law, by the rules of the State Department of Environmental Protection or by the rules of the Board.</w:t>
      </w:r>
    </w:p>
    <w:p w14:paraId="0D03F9BC" w14:textId="77777777" w:rsidR="0005749D" w:rsidRPr="005B45F8" w:rsidRDefault="0005749D">
      <w:pPr>
        <w:spacing w:line="224" w:lineRule="auto"/>
        <w:jc w:val="both"/>
        <w:rPr>
          <w:rFonts w:ascii="Arial" w:hAnsi="Arial" w:cs="Arial"/>
          <w:sz w:val="22"/>
        </w:rPr>
      </w:pPr>
    </w:p>
    <w:p w14:paraId="6C904CD4" w14:textId="77777777"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Formerly S.362.201, City Ordinance Code; EPB 2.201; Effective 3/18/85; renumbered 1/10/93, Amended 12/19/94,</w:t>
      </w:r>
      <w:r w:rsidR="001B178B" w:rsidRPr="005B45F8">
        <w:rPr>
          <w:rFonts w:ascii="Arial" w:hAnsi="Arial" w:cs="Arial"/>
          <w:sz w:val="18"/>
          <w:szCs w:val="18"/>
        </w:rPr>
        <w:t xml:space="preserve"> </w:t>
      </w:r>
      <w:r w:rsidR="005B45F8" w:rsidRPr="005B45F8">
        <w:rPr>
          <w:rFonts w:ascii="Arial" w:hAnsi="Arial" w:cs="Arial"/>
          <w:sz w:val="18"/>
          <w:szCs w:val="18"/>
        </w:rPr>
        <w:t xml:space="preserve">Amended 3/14/11, </w:t>
      </w:r>
      <w:r w:rsidRPr="005B45F8">
        <w:rPr>
          <w:rFonts w:ascii="Arial" w:hAnsi="Arial" w:cs="Arial"/>
          <w:sz w:val="18"/>
          <w:szCs w:val="18"/>
        </w:rPr>
        <w:t>Amended 8/8/11]</w:t>
      </w:r>
    </w:p>
    <w:p w14:paraId="76E04F4F" w14:textId="77777777" w:rsidR="0005749D" w:rsidRPr="005B45F8" w:rsidRDefault="0005749D">
      <w:pPr>
        <w:spacing w:line="224" w:lineRule="auto"/>
        <w:jc w:val="both"/>
        <w:rPr>
          <w:rFonts w:ascii="Arial" w:hAnsi="Arial" w:cs="Arial"/>
          <w:b/>
          <w:sz w:val="18"/>
          <w:szCs w:val="18"/>
        </w:rPr>
      </w:pPr>
    </w:p>
    <w:p w14:paraId="00D25E0E" w14:textId="7424594E" w:rsidR="0005749D" w:rsidRPr="005B45F8" w:rsidRDefault="0005749D" w:rsidP="00D37C46">
      <w:pPr>
        <w:spacing w:line="224" w:lineRule="auto"/>
        <w:ind w:left="720" w:hanging="720"/>
        <w:jc w:val="both"/>
        <w:rPr>
          <w:rFonts w:ascii="Arial" w:hAnsi="Arial" w:cs="Arial"/>
          <w:b/>
          <w:sz w:val="22"/>
        </w:rPr>
      </w:pPr>
      <w:r w:rsidRPr="005B45F8">
        <w:rPr>
          <w:rFonts w:ascii="Arial" w:hAnsi="Arial" w:cs="Arial"/>
          <w:b/>
          <w:sz w:val="22"/>
        </w:rPr>
        <w:t>2.108</w:t>
      </w:r>
      <w:r w:rsidRPr="005B45F8">
        <w:rPr>
          <w:rFonts w:ascii="Arial" w:hAnsi="Arial" w:cs="Arial"/>
          <w:b/>
          <w:sz w:val="22"/>
        </w:rPr>
        <w:tab/>
        <w:t>Enforcement</w:t>
      </w:r>
    </w:p>
    <w:p w14:paraId="216EE11B" w14:textId="77777777" w:rsidR="0005749D" w:rsidRPr="005B45F8" w:rsidRDefault="0005749D">
      <w:pPr>
        <w:spacing w:line="224" w:lineRule="auto"/>
        <w:jc w:val="both"/>
        <w:rPr>
          <w:rFonts w:ascii="Arial" w:hAnsi="Arial" w:cs="Arial"/>
          <w:b/>
          <w:sz w:val="22"/>
        </w:rPr>
      </w:pPr>
    </w:p>
    <w:p w14:paraId="35BE8E1F" w14:textId="7177571E" w:rsidR="0005749D" w:rsidRPr="005B45F8" w:rsidRDefault="0005749D">
      <w:pPr>
        <w:spacing w:line="224" w:lineRule="auto"/>
        <w:jc w:val="both"/>
        <w:rPr>
          <w:rFonts w:ascii="Arial" w:hAnsi="Arial" w:cs="Arial"/>
          <w:sz w:val="22"/>
        </w:rPr>
      </w:pPr>
      <w:r w:rsidRPr="005B45F8">
        <w:rPr>
          <w:rFonts w:ascii="Arial" w:hAnsi="Arial" w:cs="Arial"/>
          <w:sz w:val="22"/>
        </w:rPr>
        <w:t>This rule shall be enforced by the Department in accordance with the provisions of Chapters 360 and 362, Ordinance Code.</w:t>
      </w:r>
    </w:p>
    <w:p w14:paraId="6A5EFAE9" w14:textId="77777777" w:rsidR="0005749D" w:rsidRPr="005B45F8" w:rsidRDefault="0005749D">
      <w:pPr>
        <w:spacing w:line="224" w:lineRule="auto"/>
        <w:jc w:val="both"/>
        <w:rPr>
          <w:rFonts w:ascii="Arial" w:hAnsi="Arial" w:cs="Arial"/>
          <w:sz w:val="18"/>
          <w:szCs w:val="18"/>
        </w:rPr>
      </w:pPr>
    </w:p>
    <w:p w14:paraId="58CCB547" w14:textId="77777777"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New, Effective 1/10/93]</w:t>
      </w:r>
    </w:p>
    <w:p w14:paraId="1E5C1662" w14:textId="77777777" w:rsidR="00692390" w:rsidRDefault="00692390" w:rsidP="00D37C46">
      <w:pPr>
        <w:spacing w:line="224" w:lineRule="auto"/>
        <w:ind w:left="720" w:hanging="720"/>
        <w:jc w:val="both"/>
        <w:rPr>
          <w:rFonts w:ascii="Arial" w:hAnsi="Arial" w:cs="Arial"/>
          <w:b/>
          <w:sz w:val="22"/>
        </w:rPr>
      </w:pPr>
    </w:p>
    <w:p w14:paraId="5720414B" w14:textId="77193D93" w:rsidR="0005749D" w:rsidRPr="005B45F8" w:rsidRDefault="0005749D" w:rsidP="00D37C46">
      <w:pPr>
        <w:spacing w:line="224" w:lineRule="auto"/>
        <w:ind w:left="720" w:hanging="720"/>
        <w:jc w:val="both"/>
        <w:rPr>
          <w:rFonts w:ascii="Arial" w:hAnsi="Arial" w:cs="Arial"/>
          <w:sz w:val="22"/>
        </w:rPr>
      </w:pPr>
      <w:r w:rsidRPr="005B45F8">
        <w:rPr>
          <w:rFonts w:ascii="Arial" w:hAnsi="Arial" w:cs="Arial"/>
          <w:b/>
          <w:sz w:val="22"/>
        </w:rPr>
        <w:t>2.109</w:t>
      </w:r>
      <w:r w:rsidRPr="005B45F8">
        <w:rPr>
          <w:rFonts w:ascii="Arial" w:hAnsi="Arial" w:cs="Arial"/>
          <w:b/>
          <w:sz w:val="22"/>
        </w:rPr>
        <w:tab/>
        <w:t>Investigations - Right of Entry</w:t>
      </w:r>
    </w:p>
    <w:p w14:paraId="0B75CF5D" w14:textId="77777777" w:rsidR="0005749D" w:rsidRPr="005B45F8" w:rsidRDefault="0005749D">
      <w:pPr>
        <w:spacing w:line="224" w:lineRule="auto"/>
        <w:jc w:val="both"/>
        <w:rPr>
          <w:rFonts w:ascii="Arial" w:hAnsi="Arial" w:cs="Arial"/>
          <w:sz w:val="22"/>
        </w:rPr>
      </w:pPr>
    </w:p>
    <w:p w14:paraId="41A0D297" w14:textId="230656D9" w:rsidR="0005749D" w:rsidRPr="005B45F8" w:rsidRDefault="0005749D">
      <w:pPr>
        <w:spacing w:line="224" w:lineRule="auto"/>
        <w:jc w:val="both"/>
        <w:rPr>
          <w:rFonts w:ascii="Arial" w:hAnsi="Arial" w:cs="Arial"/>
          <w:sz w:val="22"/>
        </w:rPr>
      </w:pPr>
      <w:r w:rsidRPr="005B45F8">
        <w:rPr>
          <w:rFonts w:ascii="Arial" w:hAnsi="Arial" w:cs="Arial"/>
          <w:sz w:val="22"/>
        </w:rPr>
        <w:t>Inspections and investigations made to determine compliance with the provisions of this rule shall be made in accordance with the provisions of Section 360.109, Ordinance Code.</w:t>
      </w:r>
    </w:p>
    <w:p w14:paraId="51BBC059" w14:textId="77777777" w:rsidR="0005749D" w:rsidRPr="005B45F8" w:rsidRDefault="0005749D">
      <w:pPr>
        <w:spacing w:line="224" w:lineRule="auto"/>
        <w:jc w:val="both"/>
        <w:rPr>
          <w:rFonts w:ascii="Arial" w:hAnsi="Arial" w:cs="Arial"/>
          <w:sz w:val="22"/>
        </w:rPr>
      </w:pPr>
    </w:p>
    <w:p w14:paraId="2ACEF9D7" w14:textId="77777777"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New, Effective 1/10/93, Amended 9/14/09]</w:t>
      </w:r>
    </w:p>
    <w:p w14:paraId="615368F9" w14:textId="77777777" w:rsidR="0005749D" w:rsidRPr="005B45F8" w:rsidRDefault="0005749D">
      <w:pPr>
        <w:spacing w:line="224" w:lineRule="auto"/>
        <w:jc w:val="both"/>
        <w:rPr>
          <w:rFonts w:ascii="Arial" w:hAnsi="Arial" w:cs="Arial"/>
          <w:b/>
          <w:sz w:val="22"/>
        </w:rPr>
      </w:pPr>
    </w:p>
    <w:p w14:paraId="427C3FB6" w14:textId="77777777" w:rsidR="00692390" w:rsidRDefault="00692390">
      <w:pPr>
        <w:widowControl/>
        <w:rPr>
          <w:rFonts w:ascii="Arial" w:hAnsi="Arial" w:cs="Arial"/>
          <w:b/>
          <w:sz w:val="22"/>
        </w:rPr>
      </w:pPr>
      <w:r>
        <w:rPr>
          <w:rFonts w:ascii="Arial" w:hAnsi="Arial" w:cs="Arial"/>
          <w:b/>
          <w:sz w:val="22"/>
        </w:rPr>
        <w:br w:type="page"/>
      </w:r>
    </w:p>
    <w:p w14:paraId="0592B69F" w14:textId="4DD36952" w:rsidR="0005749D" w:rsidRPr="005B45F8" w:rsidRDefault="0005749D" w:rsidP="00D37C46">
      <w:pPr>
        <w:spacing w:line="224" w:lineRule="auto"/>
        <w:ind w:left="720" w:hanging="720"/>
        <w:jc w:val="both"/>
        <w:rPr>
          <w:rFonts w:ascii="Arial" w:hAnsi="Arial" w:cs="Arial"/>
          <w:b/>
          <w:sz w:val="22"/>
        </w:rPr>
      </w:pPr>
      <w:r w:rsidRPr="005B45F8">
        <w:rPr>
          <w:rFonts w:ascii="Arial" w:hAnsi="Arial" w:cs="Arial"/>
          <w:b/>
          <w:sz w:val="22"/>
        </w:rPr>
        <w:lastRenderedPageBreak/>
        <w:t>2.110</w:t>
      </w:r>
      <w:r w:rsidRPr="005B45F8">
        <w:rPr>
          <w:rFonts w:ascii="Arial" w:hAnsi="Arial" w:cs="Arial"/>
          <w:b/>
          <w:sz w:val="22"/>
        </w:rPr>
        <w:tab/>
        <w:t>Penalties and Injunctive Relief</w:t>
      </w:r>
    </w:p>
    <w:p w14:paraId="68749D38" w14:textId="77777777" w:rsidR="0005749D" w:rsidRPr="005B45F8" w:rsidRDefault="0005749D">
      <w:pPr>
        <w:spacing w:line="224" w:lineRule="auto"/>
        <w:jc w:val="both"/>
        <w:rPr>
          <w:rFonts w:ascii="Arial" w:hAnsi="Arial" w:cs="Arial"/>
          <w:b/>
          <w:sz w:val="22"/>
        </w:rPr>
      </w:pPr>
    </w:p>
    <w:p w14:paraId="5CC054AB" w14:textId="0BEDFC9A" w:rsidR="0005749D" w:rsidRPr="005B45F8" w:rsidRDefault="0005749D">
      <w:pPr>
        <w:spacing w:line="224" w:lineRule="auto"/>
        <w:jc w:val="both"/>
        <w:rPr>
          <w:rFonts w:ascii="Arial" w:hAnsi="Arial" w:cs="Arial"/>
          <w:sz w:val="22"/>
        </w:rPr>
      </w:pPr>
      <w:r w:rsidRPr="005B45F8">
        <w:rPr>
          <w:rFonts w:ascii="Arial" w:hAnsi="Arial" w:cs="Arial"/>
          <w:sz w:val="22"/>
        </w:rPr>
        <w:t>Violations of this rule shall be punishable by civil penalties specified in Chapter 360, Part 7, and Section 362.110, Ordinance Code; and to injunctive relief as provided in Chapter 360, Part 4, Ordinance Code.</w:t>
      </w:r>
    </w:p>
    <w:p w14:paraId="597D1077" w14:textId="77777777" w:rsidR="0005749D" w:rsidRPr="005B45F8" w:rsidRDefault="0005749D">
      <w:pPr>
        <w:spacing w:line="224" w:lineRule="auto"/>
        <w:jc w:val="both"/>
        <w:rPr>
          <w:rFonts w:ascii="Arial" w:hAnsi="Arial" w:cs="Arial"/>
          <w:sz w:val="22"/>
        </w:rPr>
      </w:pPr>
    </w:p>
    <w:p w14:paraId="2DED9819" w14:textId="77777777" w:rsidR="0005749D" w:rsidRPr="005B45F8" w:rsidRDefault="0005749D">
      <w:pPr>
        <w:spacing w:line="224" w:lineRule="auto"/>
        <w:jc w:val="both"/>
        <w:rPr>
          <w:rFonts w:ascii="Arial" w:hAnsi="Arial" w:cs="Arial"/>
          <w:sz w:val="18"/>
          <w:szCs w:val="18"/>
        </w:rPr>
      </w:pPr>
      <w:r w:rsidRPr="005B45F8">
        <w:rPr>
          <w:rFonts w:ascii="Arial" w:hAnsi="Arial" w:cs="Arial"/>
          <w:sz w:val="18"/>
          <w:szCs w:val="18"/>
        </w:rPr>
        <w:t>[History:  New, Effective 1/10/93, Amended 9/14/09]</w:t>
      </w:r>
    </w:p>
    <w:p w14:paraId="0EF0BC05" w14:textId="77777777" w:rsidR="0005749D" w:rsidRPr="005B45F8" w:rsidRDefault="0005749D" w:rsidP="00176138">
      <w:pPr>
        <w:spacing w:line="224" w:lineRule="auto"/>
        <w:jc w:val="both"/>
        <w:rPr>
          <w:rFonts w:ascii="Arial" w:hAnsi="Arial" w:cs="Arial"/>
          <w:sz w:val="22"/>
        </w:rPr>
      </w:pPr>
    </w:p>
    <w:p w14:paraId="4469C37D" w14:textId="296E5F42" w:rsidR="0005749D" w:rsidRPr="005B45F8" w:rsidRDefault="0005749D" w:rsidP="00176138">
      <w:pPr>
        <w:jc w:val="center"/>
        <w:rPr>
          <w:rFonts w:ascii="Arial" w:hAnsi="Arial" w:cs="Arial"/>
          <w:b/>
          <w:sz w:val="22"/>
        </w:rPr>
      </w:pPr>
      <w:r w:rsidRPr="005B45F8">
        <w:rPr>
          <w:rFonts w:ascii="Arial" w:hAnsi="Arial" w:cs="Arial"/>
          <w:sz w:val="22"/>
        </w:rPr>
        <w:br w:type="page"/>
      </w:r>
      <w:r w:rsidRPr="005B45F8">
        <w:rPr>
          <w:rFonts w:ascii="Arial" w:hAnsi="Arial" w:cs="Arial"/>
          <w:b/>
          <w:sz w:val="22"/>
        </w:rPr>
        <w:lastRenderedPageBreak/>
        <w:t>PART II</w:t>
      </w:r>
    </w:p>
    <w:p w14:paraId="287D6AAD" w14:textId="0A493642" w:rsidR="0005749D" w:rsidRPr="005B45F8" w:rsidRDefault="0005749D" w:rsidP="00176138">
      <w:pPr>
        <w:jc w:val="center"/>
        <w:rPr>
          <w:rFonts w:ascii="Arial" w:hAnsi="Arial" w:cs="Arial"/>
          <w:sz w:val="22"/>
        </w:rPr>
      </w:pPr>
      <w:r w:rsidRPr="005B45F8">
        <w:rPr>
          <w:rFonts w:ascii="Arial" w:hAnsi="Arial" w:cs="Arial"/>
          <w:b/>
          <w:sz w:val="22"/>
        </w:rPr>
        <w:t>AIR POLLUTION CONTROL - GENERAL PROVISIONS</w:t>
      </w:r>
    </w:p>
    <w:p w14:paraId="6E7247A3" w14:textId="77777777" w:rsidR="0005749D" w:rsidRPr="005B45F8" w:rsidRDefault="0005749D">
      <w:pPr>
        <w:jc w:val="both"/>
        <w:rPr>
          <w:rFonts w:ascii="Arial" w:hAnsi="Arial" w:cs="Arial"/>
          <w:sz w:val="22"/>
        </w:rPr>
      </w:pPr>
    </w:p>
    <w:p w14:paraId="31331B6C" w14:textId="77777777" w:rsidR="0005749D" w:rsidRPr="005B45F8" w:rsidRDefault="0005749D">
      <w:pPr>
        <w:jc w:val="both"/>
        <w:rPr>
          <w:rFonts w:ascii="Arial" w:hAnsi="Arial" w:cs="Arial"/>
          <w:sz w:val="22"/>
        </w:rPr>
      </w:pPr>
      <w:r w:rsidRPr="005B45F8">
        <w:rPr>
          <w:rFonts w:ascii="Arial" w:hAnsi="Arial" w:cs="Arial"/>
          <w:b/>
          <w:sz w:val="22"/>
        </w:rPr>
        <w:t>2.201</w:t>
      </w:r>
    </w:p>
    <w:p w14:paraId="10AFC498" w14:textId="77777777" w:rsidR="0005749D" w:rsidRPr="005B45F8" w:rsidRDefault="0005749D">
      <w:pPr>
        <w:jc w:val="both"/>
        <w:rPr>
          <w:rFonts w:ascii="Arial" w:hAnsi="Arial" w:cs="Arial"/>
          <w:sz w:val="22"/>
        </w:rPr>
      </w:pPr>
    </w:p>
    <w:p w14:paraId="4215C433" w14:textId="6EA469D0" w:rsidR="0005749D" w:rsidRPr="005B45F8" w:rsidRDefault="0005749D">
      <w:pPr>
        <w:jc w:val="both"/>
        <w:rPr>
          <w:rFonts w:ascii="Arial" w:hAnsi="Arial" w:cs="Arial"/>
          <w:sz w:val="22"/>
        </w:rPr>
      </w:pPr>
      <w:r w:rsidRPr="005B45F8">
        <w:rPr>
          <w:rFonts w:ascii="Arial" w:hAnsi="Arial" w:cs="Arial"/>
          <w:sz w:val="22"/>
        </w:rPr>
        <w:t>Chapter 62-204, Florida Administrative Code, is adopted and incorporated in this rule by reference as the City's general provisions for air pollution control.</w:t>
      </w:r>
    </w:p>
    <w:p w14:paraId="5814AF38" w14:textId="77777777" w:rsidR="0005749D" w:rsidRPr="005B45F8" w:rsidRDefault="0005749D">
      <w:pPr>
        <w:jc w:val="both"/>
        <w:rPr>
          <w:rFonts w:ascii="Arial" w:hAnsi="Arial" w:cs="Arial"/>
          <w:sz w:val="22"/>
        </w:rPr>
      </w:pPr>
    </w:p>
    <w:p w14:paraId="2C92D741" w14:textId="12AB3101" w:rsidR="0005749D" w:rsidRPr="005B45F8" w:rsidRDefault="0005749D">
      <w:pPr>
        <w:jc w:val="both"/>
        <w:rPr>
          <w:rFonts w:ascii="Arial" w:hAnsi="Arial" w:cs="Arial"/>
          <w:sz w:val="18"/>
          <w:szCs w:val="18"/>
        </w:rPr>
      </w:pPr>
      <w:r w:rsidRPr="005B45F8">
        <w:rPr>
          <w:rFonts w:ascii="Arial" w:hAnsi="Arial" w:cs="Arial"/>
          <w:sz w:val="18"/>
          <w:szCs w:val="18"/>
        </w:rPr>
        <w:t>[History:  Effective 1/10/93, Amended 12/19/94, Amended 9/11/95, Amended 11/12/96, Amended 6/08/98, Amended 11/08/99, Amended 9/11/00, Amended 08/13/01, Amended 08/12/02, Amended 11/10/03, Amended 10/11/04, Amended 6/13/05, Amended 9/11/06</w:t>
      </w:r>
      <w:r w:rsidRPr="005B45F8">
        <w:rPr>
          <w:rFonts w:ascii="Arial" w:hAnsi="Arial" w:cs="Arial"/>
          <w:sz w:val="18"/>
          <w:szCs w:val="18"/>
        </w:rPr>
        <w:softHyphen/>
        <w:t xml:space="preserve">, Amended 5/14/07, Amended 10/13/08, Amended 9/14/09, </w:t>
      </w:r>
      <w:r w:rsidR="005B45F8">
        <w:rPr>
          <w:rFonts w:ascii="Arial" w:hAnsi="Arial" w:cs="Arial"/>
          <w:sz w:val="18"/>
          <w:szCs w:val="18"/>
        </w:rPr>
        <w:t xml:space="preserve">Amended 3/14/11, </w:t>
      </w:r>
      <w:r w:rsidRPr="005B45F8">
        <w:rPr>
          <w:rFonts w:ascii="Arial" w:hAnsi="Arial" w:cs="Arial"/>
          <w:sz w:val="18"/>
          <w:szCs w:val="18"/>
        </w:rPr>
        <w:t>Amended 8/8/11</w:t>
      </w:r>
      <w:r w:rsidR="007D5AE2" w:rsidRPr="004C2830">
        <w:rPr>
          <w:rFonts w:ascii="Arial" w:hAnsi="Arial" w:cs="Arial"/>
          <w:sz w:val="18"/>
          <w:szCs w:val="18"/>
        </w:rPr>
        <w:t>, Amended</w:t>
      </w:r>
      <w:r w:rsidR="004C2830">
        <w:rPr>
          <w:rFonts w:ascii="Arial" w:hAnsi="Arial" w:cs="Arial"/>
          <w:sz w:val="18"/>
          <w:szCs w:val="18"/>
        </w:rPr>
        <w:t xml:space="preserve"> 12/10/12</w:t>
      </w:r>
      <w:r w:rsidR="00785A85" w:rsidRPr="00CF2A40">
        <w:rPr>
          <w:rFonts w:ascii="Arial" w:hAnsi="Arial" w:cs="Arial"/>
          <w:sz w:val="18"/>
          <w:szCs w:val="18"/>
        </w:rPr>
        <w:t>, Amended</w:t>
      </w:r>
      <w:r w:rsidR="00CF2A40">
        <w:rPr>
          <w:rFonts w:ascii="Arial" w:hAnsi="Arial" w:cs="Arial"/>
          <w:sz w:val="18"/>
          <w:szCs w:val="18"/>
        </w:rPr>
        <w:t xml:space="preserve"> 7/14/14</w:t>
      </w:r>
      <w:r w:rsidR="00ED36DA">
        <w:rPr>
          <w:rFonts w:ascii="Arial" w:hAnsi="Arial" w:cs="Arial"/>
          <w:sz w:val="18"/>
          <w:szCs w:val="18"/>
        </w:rPr>
        <w:t>, Amended 8/10/15</w:t>
      </w:r>
      <w:r w:rsidR="00B60EE0">
        <w:rPr>
          <w:rFonts w:ascii="Arial" w:hAnsi="Arial" w:cs="Arial"/>
          <w:sz w:val="18"/>
          <w:szCs w:val="18"/>
        </w:rPr>
        <w:t xml:space="preserve">, </w:t>
      </w:r>
      <w:r w:rsidR="00B60EE0" w:rsidRPr="006A3D77">
        <w:rPr>
          <w:rFonts w:ascii="Arial" w:hAnsi="Arial" w:cs="Arial"/>
          <w:sz w:val="18"/>
          <w:szCs w:val="18"/>
        </w:rPr>
        <w:t>Amended</w:t>
      </w:r>
      <w:r w:rsidR="006A3D77">
        <w:rPr>
          <w:rFonts w:ascii="Arial" w:hAnsi="Arial" w:cs="Arial"/>
          <w:sz w:val="18"/>
          <w:szCs w:val="18"/>
        </w:rPr>
        <w:t xml:space="preserve"> 3/13/17</w:t>
      </w:r>
      <w:r w:rsidR="00A9148B" w:rsidRPr="00341012">
        <w:rPr>
          <w:rFonts w:ascii="Arial" w:hAnsi="Arial" w:cs="Arial"/>
          <w:sz w:val="18"/>
          <w:szCs w:val="18"/>
        </w:rPr>
        <w:t>, Amended</w:t>
      </w:r>
      <w:r w:rsidR="00341012">
        <w:rPr>
          <w:rFonts w:ascii="Arial" w:hAnsi="Arial" w:cs="Arial"/>
          <w:sz w:val="18"/>
          <w:szCs w:val="18"/>
        </w:rPr>
        <w:t xml:space="preserve"> 6/11/18</w:t>
      </w:r>
      <w:r w:rsidR="00A306C5" w:rsidRPr="0071108E">
        <w:rPr>
          <w:rFonts w:ascii="Arial" w:hAnsi="Arial" w:cs="Arial"/>
          <w:sz w:val="18"/>
          <w:szCs w:val="18"/>
        </w:rPr>
        <w:t xml:space="preserve">, </w:t>
      </w:r>
      <w:r w:rsidR="00A306C5" w:rsidRPr="008C13B2">
        <w:rPr>
          <w:rFonts w:ascii="Arial" w:hAnsi="Arial" w:cs="Arial"/>
          <w:sz w:val="18"/>
          <w:szCs w:val="18"/>
        </w:rPr>
        <w:t>Amended</w:t>
      </w:r>
      <w:r w:rsidR="008C13B2">
        <w:rPr>
          <w:rFonts w:ascii="Arial" w:hAnsi="Arial" w:cs="Arial"/>
          <w:sz w:val="18"/>
          <w:szCs w:val="18"/>
        </w:rPr>
        <w:t xml:space="preserve"> 715/19</w:t>
      </w:r>
      <w:r w:rsidR="00D37C46" w:rsidRPr="003B0481">
        <w:rPr>
          <w:rFonts w:ascii="Arial" w:hAnsi="Arial" w:cs="Arial"/>
          <w:sz w:val="18"/>
          <w:szCs w:val="18"/>
        </w:rPr>
        <w:t>, Amended</w:t>
      </w:r>
      <w:r w:rsidR="003B0481">
        <w:rPr>
          <w:rFonts w:ascii="Arial" w:hAnsi="Arial" w:cs="Arial"/>
          <w:sz w:val="18"/>
          <w:szCs w:val="18"/>
        </w:rPr>
        <w:t xml:space="preserve"> 8/17/2020</w:t>
      </w:r>
      <w:r w:rsidR="0052413F" w:rsidRPr="003434EB">
        <w:rPr>
          <w:rFonts w:ascii="Arial" w:hAnsi="Arial" w:cs="Arial"/>
          <w:sz w:val="18"/>
          <w:szCs w:val="18"/>
        </w:rPr>
        <w:t xml:space="preserve">, Amended </w:t>
      </w:r>
      <w:r w:rsidR="003434EB">
        <w:rPr>
          <w:rFonts w:ascii="Arial" w:hAnsi="Arial" w:cs="Arial"/>
          <w:sz w:val="18"/>
          <w:szCs w:val="18"/>
        </w:rPr>
        <w:t>10/25/2021</w:t>
      </w:r>
      <w:r w:rsidR="00E45406">
        <w:rPr>
          <w:rFonts w:ascii="Arial" w:hAnsi="Arial" w:cs="Arial"/>
          <w:sz w:val="18"/>
          <w:szCs w:val="18"/>
          <w:u w:val="single"/>
        </w:rPr>
        <w:t xml:space="preserve">, </w:t>
      </w:r>
      <w:r w:rsidR="00E45406" w:rsidRPr="00E45406">
        <w:rPr>
          <w:rFonts w:ascii="Arial" w:hAnsi="Arial" w:cs="Arial"/>
          <w:sz w:val="18"/>
          <w:szCs w:val="18"/>
          <w:u w:val="single"/>
        </w:rPr>
        <w:t>Amended</w:t>
      </w:r>
      <w:r w:rsidR="00E45406">
        <w:rPr>
          <w:rFonts w:ascii="Arial" w:hAnsi="Arial" w:cs="Arial"/>
          <w:sz w:val="18"/>
          <w:szCs w:val="18"/>
          <w:u w:val="single"/>
        </w:rPr>
        <w:t xml:space="preserve"> 9/19/2022</w:t>
      </w:r>
      <w:r w:rsidRPr="00341012">
        <w:rPr>
          <w:rFonts w:ascii="Arial" w:hAnsi="Arial" w:cs="Arial"/>
          <w:sz w:val="18"/>
          <w:szCs w:val="18"/>
        </w:rPr>
        <w:t>]</w:t>
      </w:r>
      <w:r w:rsidR="00D5226B">
        <w:rPr>
          <w:rFonts w:ascii="Arial" w:hAnsi="Arial" w:cs="Arial"/>
          <w:sz w:val="18"/>
          <w:szCs w:val="18"/>
        </w:rPr>
        <w:t>.</w:t>
      </w:r>
      <w:r w:rsidRPr="005B45F8">
        <w:rPr>
          <w:rFonts w:ascii="Arial" w:hAnsi="Arial" w:cs="Arial"/>
          <w:sz w:val="18"/>
          <w:szCs w:val="18"/>
        </w:rPr>
        <w:t xml:space="preserve"> Note:  The rules covered by this part were previously adopted by reference under former EPB rule sections 2.601, 2.801, 2.901 and 2.902.</w:t>
      </w:r>
    </w:p>
    <w:p w14:paraId="18589F46" w14:textId="77777777" w:rsidR="0005749D" w:rsidRPr="005B45F8" w:rsidRDefault="0005749D">
      <w:pPr>
        <w:tabs>
          <w:tab w:val="center" w:pos="4680"/>
        </w:tabs>
        <w:jc w:val="center"/>
        <w:rPr>
          <w:rFonts w:ascii="Arial" w:hAnsi="Arial" w:cs="Arial"/>
          <w:b/>
          <w:sz w:val="22"/>
        </w:rPr>
      </w:pPr>
      <w:r w:rsidRPr="005B45F8">
        <w:rPr>
          <w:rFonts w:ascii="Arial" w:hAnsi="Arial" w:cs="Arial"/>
          <w:b/>
          <w:sz w:val="22"/>
        </w:rPr>
        <w:br w:type="page"/>
      </w:r>
      <w:r w:rsidRPr="005B45F8">
        <w:rPr>
          <w:rFonts w:ascii="Arial" w:hAnsi="Arial" w:cs="Arial"/>
          <w:b/>
          <w:sz w:val="22"/>
        </w:rPr>
        <w:lastRenderedPageBreak/>
        <w:t>PART III</w:t>
      </w:r>
    </w:p>
    <w:p w14:paraId="1AE2FEEC" w14:textId="77777777" w:rsidR="0005749D" w:rsidRPr="005B45F8" w:rsidRDefault="0005749D">
      <w:pPr>
        <w:jc w:val="center"/>
        <w:rPr>
          <w:rFonts w:ascii="Arial" w:hAnsi="Arial" w:cs="Arial"/>
          <w:b/>
          <w:sz w:val="22"/>
        </w:rPr>
      </w:pPr>
      <w:r w:rsidRPr="005B45F8">
        <w:rPr>
          <w:rFonts w:ascii="Arial" w:hAnsi="Arial" w:cs="Arial"/>
          <w:b/>
          <w:sz w:val="22"/>
        </w:rPr>
        <w:t>STATIONARY SOURCES - GENERAL REQUIREMENTS</w:t>
      </w:r>
    </w:p>
    <w:p w14:paraId="115A69F2" w14:textId="3C22FC97" w:rsidR="0005749D" w:rsidRPr="005B45F8" w:rsidRDefault="0005749D" w:rsidP="00176138">
      <w:pPr>
        <w:rPr>
          <w:rFonts w:ascii="Arial" w:hAnsi="Arial" w:cs="Arial"/>
          <w:sz w:val="22"/>
        </w:rPr>
      </w:pPr>
    </w:p>
    <w:p w14:paraId="549F23F5" w14:textId="77777777" w:rsidR="0005749D" w:rsidRPr="005B45F8" w:rsidRDefault="0005749D">
      <w:pPr>
        <w:rPr>
          <w:rFonts w:ascii="Arial" w:hAnsi="Arial" w:cs="Arial"/>
          <w:b/>
          <w:sz w:val="22"/>
        </w:rPr>
      </w:pPr>
      <w:r w:rsidRPr="005B45F8">
        <w:rPr>
          <w:rFonts w:ascii="Arial" w:hAnsi="Arial" w:cs="Arial"/>
          <w:b/>
          <w:sz w:val="22"/>
        </w:rPr>
        <w:t>2.301</w:t>
      </w:r>
    </w:p>
    <w:p w14:paraId="78334CEF" w14:textId="77777777" w:rsidR="0005749D" w:rsidRPr="005B45F8" w:rsidRDefault="0005749D">
      <w:pPr>
        <w:rPr>
          <w:rFonts w:ascii="Arial" w:hAnsi="Arial" w:cs="Arial"/>
          <w:sz w:val="22"/>
        </w:rPr>
      </w:pPr>
    </w:p>
    <w:p w14:paraId="631B7258" w14:textId="1E02BA19" w:rsidR="0005749D" w:rsidRPr="005B45F8" w:rsidRDefault="0005749D">
      <w:pPr>
        <w:jc w:val="both"/>
        <w:rPr>
          <w:rFonts w:ascii="Arial" w:hAnsi="Arial" w:cs="Arial"/>
          <w:sz w:val="22"/>
        </w:rPr>
      </w:pPr>
      <w:r w:rsidRPr="005B45F8">
        <w:rPr>
          <w:rFonts w:ascii="Arial" w:hAnsi="Arial" w:cs="Arial"/>
          <w:sz w:val="22"/>
        </w:rPr>
        <w:t>Chapter 62-210, Florida Administrative Code, is adopted and incorporated in this rule by reference, except Acid Rain provisions, as the City's general requirements for stationary sources.</w:t>
      </w:r>
    </w:p>
    <w:p w14:paraId="2EFE8E2F" w14:textId="77777777" w:rsidR="0005749D" w:rsidRPr="005B45F8" w:rsidRDefault="0005749D">
      <w:pPr>
        <w:jc w:val="both"/>
        <w:rPr>
          <w:rFonts w:ascii="Arial" w:hAnsi="Arial" w:cs="Arial"/>
          <w:sz w:val="22"/>
        </w:rPr>
      </w:pPr>
    </w:p>
    <w:p w14:paraId="76A17058" w14:textId="368804E2" w:rsidR="0005749D" w:rsidRPr="005B45F8" w:rsidRDefault="0005749D">
      <w:pPr>
        <w:jc w:val="both"/>
        <w:rPr>
          <w:rFonts w:ascii="Arial" w:hAnsi="Arial" w:cs="Arial"/>
          <w:sz w:val="18"/>
          <w:szCs w:val="18"/>
          <w:u w:val="single"/>
        </w:rPr>
      </w:pPr>
      <w:r w:rsidRPr="005B45F8">
        <w:rPr>
          <w:rFonts w:ascii="Arial" w:hAnsi="Arial" w:cs="Arial"/>
          <w:sz w:val="18"/>
          <w:szCs w:val="18"/>
        </w:rPr>
        <w:t xml:space="preserve">[History:  Effective 1/10/93, Amended 12/19/94, Amended 9/11/95, Amended and renumbered 11/12/96, Amended 6/08/98, Amended 11/08/99, Amended 08/13/01, Amended 08/12/02, Amended 11/10/03, Amended 6/13/05, Amended 9/11/06, Amended 5/14/07, Amended 10/13/08, Amended 9/14/09, </w:t>
      </w:r>
      <w:r w:rsidR="005B45F8">
        <w:rPr>
          <w:rFonts w:ascii="Arial" w:hAnsi="Arial" w:cs="Arial"/>
          <w:sz w:val="18"/>
          <w:szCs w:val="18"/>
        </w:rPr>
        <w:t xml:space="preserve">Amended 3/14/11, </w:t>
      </w:r>
      <w:r w:rsidRPr="005B45F8">
        <w:rPr>
          <w:rFonts w:ascii="Arial" w:hAnsi="Arial" w:cs="Arial"/>
          <w:sz w:val="18"/>
          <w:szCs w:val="18"/>
        </w:rPr>
        <w:t>Amended 8/8/11</w:t>
      </w:r>
      <w:r w:rsidR="007D5AE2" w:rsidRPr="004C2830">
        <w:rPr>
          <w:rFonts w:ascii="Arial" w:hAnsi="Arial" w:cs="Arial"/>
          <w:sz w:val="18"/>
          <w:szCs w:val="18"/>
        </w:rPr>
        <w:t xml:space="preserve">, Amended </w:t>
      </w:r>
      <w:r w:rsidR="004C2830">
        <w:rPr>
          <w:rFonts w:ascii="Arial" w:hAnsi="Arial" w:cs="Arial"/>
          <w:sz w:val="18"/>
          <w:szCs w:val="18"/>
        </w:rPr>
        <w:t>12/10/12</w:t>
      </w:r>
      <w:r w:rsidR="00785A85" w:rsidRPr="00CF2A40">
        <w:rPr>
          <w:rFonts w:ascii="Arial" w:hAnsi="Arial" w:cs="Arial"/>
          <w:sz w:val="18"/>
          <w:szCs w:val="18"/>
        </w:rPr>
        <w:t>, Amended</w:t>
      </w:r>
      <w:r w:rsidR="00CF2A40">
        <w:rPr>
          <w:rFonts w:ascii="Arial" w:hAnsi="Arial" w:cs="Arial"/>
          <w:sz w:val="18"/>
          <w:szCs w:val="18"/>
        </w:rPr>
        <w:t xml:space="preserve"> 7/14/14</w:t>
      </w:r>
      <w:r w:rsidR="00ED36DA">
        <w:rPr>
          <w:rFonts w:ascii="Arial" w:hAnsi="Arial" w:cs="Arial"/>
          <w:sz w:val="18"/>
          <w:szCs w:val="18"/>
        </w:rPr>
        <w:t>, Amended 8/10/15</w:t>
      </w:r>
      <w:r w:rsidR="00B60EE0">
        <w:rPr>
          <w:rFonts w:ascii="Arial" w:hAnsi="Arial" w:cs="Arial"/>
          <w:sz w:val="18"/>
          <w:szCs w:val="18"/>
        </w:rPr>
        <w:t xml:space="preserve">, </w:t>
      </w:r>
      <w:r w:rsidR="00B60EE0" w:rsidRPr="006A3D77">
        <w:rPr>
          <w:rFonts w:ascii="Arial" w:hAnsi="Arial" w:cs="Arial"/>
          <w:sz w:val="18"/>
          <w:szCs w:val="18"/>
        </w:rPr>
        <w:t>Amended</w:t>
      </w:r>
      <w:r w:rsidR="006A3D77">
        <w:rPr>
          <w:rFonts w:ascii="Arial" w:hAnsi="Arial" w:cs="Arial"/>
          <w:sz w:val="18"/>
          <w:szCs w:val="18"/>
        </w:rPr>
        <w:t xml:space="preserve"> 3/13/17</w:t>
      </w:r>
      <w:r w:rsidR="00A9148B" w:rsidRPr="00341012">
        <w:rPr>
          <w:rFonts w:ascii="Arial" w:hAnsi="Arial" w:cs="Arial"/>
          <w:sz w:val="18"/>
          <w:szCs w:val="18"/>
        </w:rPr>
        <w:t>, Amended</w:t>
      </w:r>
      <w:r w:rsidR="00341012">
        <w:rPr>
          <w:rFonts w:ascii="Arial" w:hAnsi="Arial" w:cs="Arial"/>
          <w:sz w:val="18"/>
          <w:szCs w:val="18"/>
        </w:rPr>
        <w:t xml:space="preserve"> 6/11/18</w:t>
      </w:r>
      <w:r w:rsidR="00A306C5" w:rsidRPr="008C13B2">
        <w:rPr>
          <w:rFonts w:ascii="Arial" w:hAnsi="Arial" w:cs="Arial"/>
          <w:sz w:val="18"/>
          <w:szCs w:val="18"/>
        </w:rPr>
        <w:t>, Amende</w:t>
      </w:r>
      <w:r w:rsidR="008C13B2">
        <w:rPr>
          <w:rFonts w:ascii="Arial" w:hAnsi="Arial" w:cs="Arial"/>
          <w:sz w:val="18"/>
          <w:szCs w:val="18"/>
        </w:rPr>
        <w:t>d 7/15/19</w:t>
      </w:r>
      <w:r w:rsidR="00D37C46" w:rsidRPr="003B0481">
        <w:rPr>
          <w:rFonts w:ascii="Arial" w:hAnsi="Arial" w:cs="Arial"/>
          <w:sz w:val="18"/>
          <w:szCs w:val="18"/>
        </w:rPr>
        <w:t>, Amended</w:t>
      </w:r>
      <w:r w:rsidR="003B0481">
        <w:rPr>
          <w:rFonts w:ascii="Arial" w:hAnsi="Arial" w:cs="Arial"/>
          <w:sz w:val="18"/>
          <w:szCs w:val="18"/>
        </w:rPr>
        <w:t xml:space="preserve"> 8/17/2020</w:t>
      </w:r>
      <w:r w:rsidR="0052413F" w:rsidRPr="003434EB">
        <w:rPr>
          <w:rFonts w:ascii="Arial" w:hAnsi="Arial" w:cs="Arial"/>
          <w:sz w:val="18"/>
          <w:szCs w:val="18"/>
        </w:rPr>
        <w:t xml:space="preserve">, Amended </w:t>
      </w:r>
      <w:r w:rsidR="003434EB">
        <w:rPr>
          <w:rFonts w:ascii="Arial" w:hAnsi="Arial" w:cs="Arial"/>
          <w:sz w:val="18"/>
          <w:szCs w:val="18"/>
        </w:rPr>
        <w:t>10/25/2021</w:t>
      </w:r>
      <w:r w:rsidR="00E45406">
        <w:rPr>
          <w:rFonts w:ascii="Arial" w:hAnsi="Arial" w:cs="Arial"/>
          <w:sz w:val="18"/>
          <w:szCs w:val="18"/>
          <w:u w:val="single"/>
        </w:rPr>
        <w:t>, Amended 9/19/2022</w:t>
      </w:r>
      <w:r w:rsidRPr="00341012">
        <w:rPr>
          <w:rFonts w:ascii="Arial" w:hAnsi="Arial" w:cs="Arial"/>
          <w:sz w:val="18"/>
          <w:szCs w:val="18"/>
        </w:rPr>
        <w:t>].</w:t>
      </w:r>
      <w:r w:rsidRPr="005B45F8">
        <w:rPr>
          <w:rFonts w:ascii="Arial" w:hAnsi="Arial" w:cs="Arial"/>
          <w:sz w:val="18"/>
          <w:szCs w:val="18"/>
        </w:rPr>
        <w:t xml:space="preserve">  Note: The rules covered by this part were previously adopted by reference under former EPB rule section 2.201.</w:t>
      </w:r>
    </w:p>
    <w:p w14:paraId="2A5FE6EB" w14:textId="77777777" w:rsidR="0005749D" w:rsidRPr="005B45F8" w:rsidRDefault="0005749D">
      <w:pPr>
        <w:jc w:val="both"/>
        <w:rPr>
          <w:rFonts w:ascii="Arial" w:hAnsi="Arial" w:cs="Arial"/>
          <w:sz w:val="22"/>
          <w:u w:val="single"/>
        </w:rPr>
      </w:pPr>
    </w:p>
    <w:p w14:paraId="3C2A7E18" w14:textId="6EF864C6" w:rsidR="0005749D" w:rsidRPr="005B45F8" w:rsidRDefault="0005749D" w:rsidP="00176138">
      <w:pPr>
        <w:jc w:val="center"/>
        <w:rPr>
          <w:rFonts w:ascii="Arial" w:hAnsi="Arial" w:cs="Arial"/>
          <w:b/>
          <w:sz w:val="22"/>
        </w:rPr>
      </w:pPr>
      <w:r w:rsidRPr="005B45F8">
        <w:rPr>
          <w:rFonts w:ascii="Arial" w:hAnsi="Arial" w:cs="Arial"/>
          <w:sz w:val="22"/>
        </w:rPr>
        <w:br w:type="page"/>
      </w:r>
      <w:r w:rsidRPr="005B45F8">
        <w:rPr>
          <w:rFonts w:ascii="Arial" w:hAnsi="Arial" w:cs="Arial"/>
          <w:b/>
          <w:sz w:val="22"/>
        </w:rPr>
        <w:lastRenderedPageBreak/>
        <w:t>PART IV</w:t>
      </w:r>
    </w:p>
    <w:p w14:paraId="45342573" w14:textId="4A3EED40" w:rsidR="0005749D" w:rsidRPr="005B45F8" w:rsidRDefault="0005749D" w:rsidP="00176138">
      <w:pPr>
        <w:jc w:val="center"/>
        <w:rPr>
          <w:rFonts w:ascii="Arial" w:hAnsi="Arial" w:cs="Arial"/>
          <w:b/>
          <w:sz w:val="22"/>
        </w:rPr>
      </w:pPr>
      <w:r w:rsidRPr="005B45F8">
        <w:rPr>
          <w:rFonts w:ascii="Arial" w:hAnsi="Arial" w:cs="Arial"/>
          <w:b/>
          <w:sz w:val="22"/>
        </w:rPr>
        <w:t>STATIONARY SOURCES - PRECONSTRUCTION REVIEW</w:t>
      </w:r>
    </w:p>
    <w:p w14:paraId="7C8D9899" w14:textId="77777777" w:rsidR="0005749D" w:rsidRPr="005B45F8" w:rsidRDefault="0005749D" w:rsidP="00176138">
      <w:pPr>
        <w:jc w:val="both"/>
        <w:rPr>
          <w:rFonts w:ascii="Arial" w:hAnsi="Arial" w:cs="Arial"/>
          <w:sz w:val="22"/>
        </w:rPr>
      </w:pPr>
    </w:p>
    <w:p w14:paraId="5F240E08" w14:textId="77777777" w:rsidR="0005749D" w:rsidRPr="005B45F8" w:rsidRDefault="0005749D">
      <w:pPr>
        <w:jc w:val="both"/>
        <w:rPr>
          <w:rFonts w:ascii="Arial" w:hAnsi="Arial" w:cs="Arial"/>
          <w:b/>
          <w:sz w:val="22"/>
        </w:rPr>
      </w:pPr>
      <w:r w:rsidRPr="005B45F8">
        <w:rPr>
          <w:rFonts w:ascii="Arial" w:hAnsi="Arial" w:cs="Arial"/>
          <w:b/>
          <w:sz w:val="22"/>
        </w:rPr>
        <w:t>2.401</w:t>
      </w:r>
    </w:p>
    <w:p w14:paraId="053B2AD7" w14:textId="77777777" w:rsidR="0005749D" w:rsidRPr="005B45F8" w:rsidRDefault="0005749D">
      <w:pPr>
        <w:jc w:val="both"/>
        <w:rPr>
          <w:rFonts w:ascii="Arial" w:hAnsi="Arial" w:cs="Arial"/>
          <w:sz w:val="22"/>
        </w:rPr>
      </w:pPr>
    </w:p>
    <w:p w14:paraId="49E73D17" w14:textId="69AA0215" w:rsidR="0005749D" w:rsidRPr="005B45F8" w:rsidRDefault="0005749D">
      <w:pPr>
        <w:jc w:val="both"/>
        <w:rPr>
          <w:rFonts w:ascii="Arial" w:hAnsi="Arial" w:cs="Arial"/>
          <w:sz w:val="22"/>
        </w:rPr>
      </w:pPr>
      <w:r w:rsidRPr="005B45F8">
        <w:rPr>
          <w:rFonts w:ascii="Arial" w:hAnsi="Arial" w:cs="Arial"/>
          <w:sz w:val="22"/>
        </w:rPr>
        <w:t>Chapter 62-212, Florida Administrative Code, is adopted and incorporated in this rule by reference as the</w:t>
      </w:r>
      <w:r w:rsidR="000D3BEE">
        <w:rPr>
          <w:rFonts w:ascii="Arial" w:hAnsi="Arial" w:cs="Arial"/>
          <w:sz w:val="22"/>
        </w:rPr>
        <w:t xml:space="preserve"> City's preconstruction </w:t>
      </w:r>
      <w:r w:rsidR="005B45F8">
        <w:rPr>
          <w:rFonts w:ascii="Arial" w:hAnsi="Arial" w:cs="Arial"/>
          <w:sz w:val="22"/>
        </w:rPr>
        <w:t xml:space="preserve">review </w:t>
      </w:r>
      <w:r w:rsidRPr="005B45F8">
        <w:rPr>
          <w:rFonts w:ascii="Arial" w:hAnsi="Arial" w:cs="Arial"/>
          <w:sz w:val="22"/>
        </w:rPr>
        <w:t>requirements for stationary sources.</w:t>
      </w:r>
    </w:p>
    <w:p w14:paraId="471F8408" w14:textId="77777777" w:rsidR="0005749D" w:rsidRPr="005B45F8" w:rsidRDefault="0005749D">
      <w:pPr>
        <w:jc w:val="both"/>
        <w:rPr>
          <w:rFonts w:ascii="Arial" w:hAnsi="Arial" w:cs="Arial"/>
          <w:sz w:val="22"/>
        </w:rPr>
      </w:pPr>
    </w:p>
    <w:p w14:paraId="1F18F73B" w14:textId="77777777" w:rsidR="0005749D" w:rsidRPr="005B45F8" w:rsidRDefault="0005749D">
      <w:pPr>
        <w:jc w:val="both"/>
        <w:rPr>
          <w:rFonts w:ascii="Arial" w:hAnsi="Arial" w:cs="Arial"/>
          <w:sz w:val="18"/>
          <w:szCs w:val="18"/>
          <w:u w:val="single"/>
        </w:rPr>
      </w:pPr>
      <w:r w:rsidRPr="005B45F8">
        <w:rPr>
          <w:rFonts w:ascii="Arial" w:hAnsi="Arial" w:cs="Arial"/>
          <w:sz w:val="18"/>
          <w:szCs w:val="18"/>
        </w:rPr>
        <w:t xml:space="preserve">[History: Effective 1/10/93, Amended 12/19/94, Amended 9/11/95, Amended and renumbered 11/12/96, Amended 6/08/98, Amended 9/11/00, Amended 9/11/06, Amended 10/13/08, Amended 9/14/09, </w:t>
      </w:r>
      <w:r w:rsidR="005B45F8">
        <w:rPr>
          <w:rFonts w:ascii="Arial" w:hAnsi="Arial" w:cs="Arial"/>
          <w:sz w:val="18"/>
          <w:szCs w:val="18"/>
        </w:rPr>
        <w:t xml:space="preserve">Amended 3/14/11, </w:t>
      </w:r>
      <w:r w:rsidRPr="005B45F8">
        <w:rPr>
          <w:rFonts w:ascii="Arial" w:hAnsi="Arial" w:cs="Arial"/>
          <w:sz w:val="18"/>
          <w:szCs w:val="18"/>
        </w:rPr>
        <w:t>Amended 8/8/11</w:t>
      </w:r>
      <w:r w:rsidR="007D5AE2" w:rsidRPr="004C2830">
        <w:rPr>
          <w:rFonts w:ascii="Arial" w:hAnsi="Arial" w:cs="Arial"/>
          <w:sz w:val="18"/>
          <w:szCs w:val="18"/>
        </w:rPr>
        <w:t>, Amended</w:t>
      </w:r>
      <w:r w:rsidR="004C2830">
        <w:rPr>
          <w:rFonts w:ascii="Arial" w:hAnsi="Arial" w:cs="Arial"/>
          <w:sz w:val="18"/>
          <w:szCs w:val="18"/>
        </w:rPr>
        <w:t xml:space="preserve"> 12/10/12</w:t>
      </w:r>
      <w:r w:rsidRPr="005B45F8">
        <w:rPr>
          <w:rFonts w:ascii="Arial" w:hAnsi="Arial" w:cs="Arial"/>
          <w:sz w:val="18"/>
          <w:szCs w:val="18"/>
        </w:rPr>
        <w:t>].  Note:  The rules covered by this part were previously adopted by reference under former EPB rule section 2.301.</w:t>
      </w:r>
    </w:p>
    <w:p w14:paraId="1BD1617C" w14:textId="77777777" w:rsidR="0005749D" w:rsidRPr="005B45F8" w:rsidRDefault="0005749D">
      <w:pPr>
        <w:jc w:val="both"/>
        <w:rPr>
          <w:rFonts w:ascii="Arial" w:hAnsi="Arial" w:cs="Arial"/>
          <w:sz w:val="22"/>
          <w:u w:val="single"/>
        </w:rPr>
      </w:pPr>
    </w:p>
    <w:p w14:paraId="4A959DB9" w14:textId="77777777" w:rsidR="0005749D" w:rsidRPr="005B45F8" w:rsidRDefault="0005749D" w:rsidP="00176138">
      <w:pPr>
        <w:jc w:val="center"/>
        <w:rPr>
          <w:rFonts w:ascii="Arial" w:hAnsi="Arial" w:cs="Arial"/>
          <w:b/>
          <w:sz w:val="22"/>
        </w:rPr>
      </w:pPr>
      <w:r w:rsidRPr="005B45F8">
        <w:rPr>
          <w:rFonts w:ascii="Arial" w:hAnsi="Arial" w:cs="Arial"/>
          <w:b/>
          <w:sz w:val="22"/>
        </w:rPr>
        <w:br w:type="page"/>
      </w:r>
      <w:r w:rsidRPr="005B45F8">
        <w:rPr>
          <w:rFonts w:ascii="Arial" w:hAnsi="Arial" w:cs="Arial"/>
          <w:b/>
          <w:sz w:val="22"/>
        </w:rPr>
        <w:lastRenderedPageBreak/>
        <w:t>PART V</w:t>
      </w:r>
    </w:p>
    <w:p w14:paraId="68D0AD94" w14:textId="6B208AB0" w:rsidR="0005749D" w:rsidRPr="005B45F8" w:rsidRDefault="0005749D" w:rsidP="00176138">
      <w:pPr>
        <w:jc w:val="center"/>
        <w:rPr>
          <w:rFonts w:ascii="Arial" w:hAnsi="Arial" w:cs="Arial"/>
          <w:b/>
          <w:sz w:val="22"/>
        </w:rPr>
      </w:pPr>
      <w:r w:rsidRPr="005B45F8">
        <w:rPr>
          <w:rFonts w:ascii="Arial" w:hAnsi="Arial" w:cs="Arial"/>
          <w:b/>
          <w:sz w:val="22"/>
        </w:rPr>
        <w:t>OPERATION PERMITS FOR MAJOR SOURCES OF AIR POLLUTION</w:t>
      </w:r>
    </w:p>
    <w:p w14:paraId="289FEBC5" w14:textId="77777777" w:rsidR="0005749D" w:rsidRPr="005B45F8" w:rsidRDefault="0005749D" w:rsidP="00176138">
      <w:pPr>
        <w:jc w:val="both"/>
        <w:rPr>
          <w:rFonts w:ascii="Arial" w:hAnsi="Arial" w:cs="Arial"/>
          <w:b/>
          <w:sz w:val="22"/>
        </w:rPr>
      </w:pPr>
    </w:p>
    <w:p w14:paraId="1A24B8B7" w14:textId="77777777" w:rsidR="0005749D" w:rsidRPr="005B45F8" w:rsidRDefault="0005749D">
      <w:pPr>
        <w:jc w:val="both"/>
        <w:rPr>
          <w:rFonts w:ascii="Arial" w:hAnsi="Arial" w:cs="Arial"/>
          <w:b/>
          <w:sz w:val="22"/>
        </w:rPr>
      </w:pPr>
      <w:r w:rsidRPr="005B45F8">
        <w:rPr>
          <w:rFonts w:ascii="Arial" w:hAnsi="Arial" w:cs="Arial"/>
          <w:b/>
          <w:sz w:val="22"/>
        </w:rPr>
        <w:t>2.501</w:t>
      </w:r>
    </w:p>
    <w:p w14:paraId="0DCEF749" w14:textId="77777777" w:rsidR="0005749D" w:rsidRPr="005B45F8" w:rsidRDefault="0005749D">
      <w:pPr>
        <w:jc w:val="both"/>
        <w:rPr>
          <w:rFonts w:ascii="Arial" w:hAnsi="Arial" w:cs="Arial"/>
          <w:b/>
          <w:sz w:val="22"/>
        </w:rPr>
      </w:pPr>
    </w:p>
    <w:p w14:paraId="57F164D7" w14:textId="4C4D0DC2" w:rsidR="0005749D" w:rsidRPr="005B45F8" w:rsidRDefault="0005749D">
      <w:pPr>
        <w:jc w:val="both"/>
        <w:rPr>
          <w:rFonts w:ascii="Arial" w:hAnsi="Arial" w:cs="Arial"/>
          <w:sz w:val="22"/>
        </w:rPr>
      </w:pPr>
      <w:r w:rsidRPr="005B45F8">
        <w:rPr>
          <w:rFonts w:ascii="Arial" w:hAnsi="Arial" w:cs="Arial"/>
          <w:sz w:val="22"/>
        </w:rPr>
        <w:t>Chapter 62-213, Florida Administrative Code, is adopted and incorporated in this rule by reference as the City's operation permit requirements for major sources of air pollution.</w:t>
      </w:r>
    </w:p>
    <w:p w14:paraId="62B66438" w14:textId="77777777" w:rsidR="0005749D" w:rsidRPr="005B45F8" w:rsidRDefault="0005749D">
      <w:pPr>
        <w:jc w:val="both"/>
        <w:rPr>
          <w:rFonts w:ascii="Arial" w:hAnsi="Arial" w:cs="Arial"/>
          <w:sz w:val="22"/>
        </w:rPr>
      </w:pPr>
    </w:p>
    <w:p w14:paraId="0A2FA990" w14:textId="77777777" w:rsidR="0005749D" w:rsidRPr="005B45F8" w:rsidRDefault="0005749D">
      <w:pPr>
        <w:jc w:val="both"/>
        <w:rPr>
          <w:rFonts w:ascii="Arial" w:hAnsi="Arial" w:cs="Arial"/>
          <w:sz w:val="18"/>
          <w:szCs w:val="18"/>
        </w:rPr>
      </w:pPr>
      <w:r w:rsidRPr="005B45F8">
        <w:rPr>
          <w:rFonts w:ascii="Arial" w:hAnsi="Arial" w:cs="Arial"/>
          <w:sz w:val="18"/>
          <w:szCs w:val="18"/>
        </w:rPr>
        <w:t xml:space="preserve">[History:  New, Effective 12/19/94, Amended 9/11/95, Amended and Renumbered 11/12/96, Amended 6/08/98, Amended 11/08/99, Amended 08/13/01, Amended 08/12/02, Amended 11/10/03, Amended 10/13/08, Amended 9/14/09, Amended </w:t>
      </w:r>
      <w:r w:rsidR="00515C8F">
        <w:rPr>
          <w:rFonts w:ascii="Arial" w:hAnsi="Arial" w:cs="Arial"/>
          <w:sz w:val="18"/>
          <w:szCs w:val="18"/>
        </w:rPr>
        <w:t xml:space="preserve">3/14/11, Amended </w:t>
      </w:r>
      <w:r w:rsidRPr="005B45F8">
        <w:rPr>
          <w:rFonts w:ascii="Arial" w:hAnsi="Arial" w:cs="Arial"/>
          <w:sz w:val="18"/>
          <w:szCs w:val="18"/>
        </w:rPr>
        <w:t>8/8/11</w:t>
      </w:r>
      <w:r w:rsidR="007D5AE2" w:rsidRPr="004C2830">
        <w:rPr>
          <w:rFonts w:ascii="Arial" w:hAnsi="Arial" w:cs="Arial"/>
          <w:sz w:val="18"/>
          <w:szCs w:val="18"/>
        </w:rPr>
        <w:t>, Amended</w:t>
      </w:r>
      <w:r w:rsidR="004C2830">
        <w:rPr>
          <w:rFonts w:ascii="Arial" w:hAnsi="Arial" w:cs="Arial"/>
          <w:sz w:val="18"/>
          <w:szCs w:val="18"/>
        </w:rPr>
        <w:t xml:space="preserve"> 12/10/12</w:t>
      </w:r>
      <w:r w:rsidR="00785A85" w:rsidRPr="00CF2A40">
        <w:rPr>
          <w:rFonts w:ascii="Arial" w:hAnsi="Arial" w:cs="Arial"/>
          <w:sz w:val="18"/>
          <w:szCs w:val="18"/>
        </w:rPr>
        <w:t>, Amended</w:t>
      </w:r>
      <w:r w:rsidR="00CF2A40">
        <w:rPr>
          <w:rFonts w:ascii="Arial" w:hAnsi="Arial" w:cs="Arial"/>
          <w:sz w:val="18"/>
          <w:szCs w:val="18"/>
        </w:rPr>
        <w:t xml:space="preserve"> 7/14/14</w:t>
      </w:r>
      <w:r w:rsidRPr="005B45F8">
        <w:rPr>
          <w:rFonts w:ascii="Arial" w:hAnsi="Arial" w:cs="Arial"/>
          <w:sz w:val="18"/>
          <w:szCs w:val="18"/>
        </w:rPr>
        <w:t>].  Note:  The rules covered by this part were previously adopted by reference under former EPB rule section 2.1202.</w:t>
      </w:r>
    </w:p>
    <w:p w14:paraId="6188BE65" w14:textId="77777777" w:rsidR="0005749D" w:rsidRPr="005B45F8" w:rsidRDefault="0005749D">
      <w:pPr>
        <w:jc w:val="both"/>
        <w:rPr>
          <w:rFonts w:ascii="Arial" w:hAnsi="Arial" w:cs="Arial"/>
          <w:sz w:val="22"/>
        </w:rPr>
      </w:pPr>
    </w:p>
    <w:p w14:paraId="690E8DC7" w14:textId="5A7564FE" w:rsidR="0005749D" w:rsidRPr="005B45F8" w:rsidRDefault="0005749D" w:rsidP="00176138">
      <w:pPr>
        <w:jc w:val="center"/>
        <w:rPr>
          <w:rFonts w:ascii="Arial" w:hAnsi="Arial" w:cs="Arial"/>
          <w:b/>
          <w:sz w:val="22"/>
        </w:rPr>
      </w:pPr>
      <w:r w:rsidRPr="005B45F8">
        <w:rPr>
          <w:rFonts w:ascii="Arial" w:hAnsi="Arial" w:cs="Arial"/>
          <w:sz w:val="22"/>
        </w:rPr>
        <w:br w:type="page"/>
      </w:r>
      <w:r w:rsidRPr="005B45F8">
        <w:rPr>
          <w:rFonts w:ascii="Arial" w:hAnsi="Arial" w:cs="Arial"/>
          <w:b/>
          <w:sz w:val="22"/>
        </w:rPr>
        <w:lastRenderedPageBreak/>
        <w:t>PART VI</w:t>
      </w:r>
    </w:p>
    <w:p w14:paraId="6E620B31" w14:textId="64B04335" w:rsidR="0005749D" w:rsidRPr="005B45F8" w:rsidRDefault="0005749D" w:rsidP="00176138">
      <w:pPr>
        <w:jc w:val="center"/>
        <w:rPr>
          <w:rFonts w:ascii="Arial" w:hAnsi="Arial" w:cs="Arial"/>
          <w:sz w:val="22"/>
        </w:rPr>
      </w:pPr>
      <w:r w:rsidRPr="005B45F8">
        <w:rPr>
          <w:rFonts w:ascii="Arial" w:hAnsi="Arial" w:cs="Arial"/>
          <w:b/>
          <w:sz w:val="22"/>
        </w:rPr>
        <w:t>GASOLINE VAPOR CONTROL</w:t>
      </w:r>
    </w:p>
    <w:p w14:paraId="42545953" w14:textId="77777777" w:rsidR="0005749D" w:rsidRPr="005B45F8" w:rsidRDefault="0005749D" w:rsidP="00176138">
      <w:pPr>
        <w:jc w:val="both"/>
        <w:rPr>
          <w:rFonts w:ascii="Arial" w:hAnsi="Arial" w:cs="Arial"/>
          <w:b/>
          <w:sz w:val="22"/>
        </w:rPr>
      </w:pPr>
    </w:p>
    <w:p w14:paraId="38F3AF2D" w14:textId="77777777" w:rsidR="0005749D" w:rsidRPr="005B45F8" w:rsidRDefault="0005749D">
      <w:pPr>
        <w:jc w:val="both"/>
        <w:rPr>
          <w:rFonts w:ascii="Arial" w:hAnsi="Arial" w:cs="Arial"/>
          <w:b/>
          <w:sz w:val="22"/>
          <w:u w:val="single"/>
        </w:rPr>
      </w:pPr>
      <w:r w:rsidRPr="005B45F8">
        <w:rPr>
          <w:rFonts w:ascii="Arial" w:hAnsi="Arial" w:cs="Arial"/>
          <w:b/>
          <w:sz w:val="22"/>
        </w:rPr>
        <w:t>2.601</w:t>
      </w:r>
      <w:r w:rsidRPr="005B45F8">
        <w:rPr>
          <w:rFonts w:ascii="Arial" w:hAnsi="Arial" w:cs="Arial"/>
          <w:b/>
          <w:sz w:val="22"/>
        </w:rPr>
        <w:tab/>
        <w:t>Gasoline Vapor Control Standards</w:t>
      </w:r>
    </w:p>
    <w:p w14:paraId="77942C02" w14:textId="77777777" w:rsidR="0005749D" w:rsidRPr="005B45F8" w:rsidRDefault="0005749D">
      <w:pPr>
        <w:jc w:val="both"/>
        <w:rPr>
          <w:rFonts w:ascii="Arial" w:hAnsi="Arial" w:cs="Arial"/>
          <w:b/>
          <w:sz w:val="22"/>
        </w:rPr>
      </w:pPr>
    </w:p>
    <w:p w14:paraId="0A6940B1" w14:textId="329BCD45" w:rsidR="0005749D" w:rsidRPr="005B45F8" w:rsidRDefault="0005749D">
      <w:pPr>
        <w:jc w:val="both"/>
        <w:rPr>
          <w:rFonts w:ascii="Arial" w:hAnsi="Arial" w:cs="Arial"/>
          <w:sz w:val="22"/>
        </w:rPr>
      </w:pPr>
      <w:r w:rsidRPr="005B45F8">
        <w:rPr>
          <w:rFonts w:ascii="Arial" w:hAnsi="Arial" w:cs="Arial"/>
          <w:sz w:val="22"/>
        </w:rPr>
        <w:t>Chapter 62-252, Florida Administrative Code, is adopted and incorporated in this rule by reference as the City's gasoline vapor control standards.</w:t>
      </w:r>
    </w:p>
    <w:p w14:paraId="02E37270" w14:textId="77777777" w:rsidR="0005749D" w:rsidRPr="005B45F8" w:rsidRDefault="0005749D">
      <w:pPr>
        <w:jc w:val="both"/>
        <w:rPr>
          <w:rFonts w:ascii="Arial" w:hAnsi="Arial" w:cs="Arial"/>
          <w:sz w:val="22"/>
        </w:rPr>
      </w:pPr>
    </w:p>
    <w:p w14:paraId="6AA9E5A3" w14:textId="77777777" w:rsidR="0005749D" w:rsidRPr="005B45F8" w:rsidRDefault="0005749D">
      <w:pPr>
        <w:jc w:val="both"/>
        <w:rPr>
          <w:rFonts w:ascii="Arial" w:hAnsi="Arial" w:cs="Arial"/>
          <w:sz w:val="18"/>
          <w:szCs w:val="18"/>
        </w:rPr>
      </w:pPr>
      <w:r w:rsidRPr="005B45F8">
        <w:rPr>
          <w:rFonts w:ascii="Arial" w:hAnsi="Arial" w:cs="Arial"/>
          <w:sz w:val="18"/>
          <w:szCs w:val="18"/>
        </w:rPr>
        <w:t>[History:  Effective 1/10/93, Amended 12/19/94, Amended and renumbered 11/12/96, Amended 10/13/08</w:t>
      </w:r>
      <w:r w:rsidR="007D5AE2" w:rsidRPr="004C2830">
        <w:rPr>
          <w:rFonts w:ascii="Arial" w:hAnsi="Arial" w:cs="Arial"/>
          <w:sz w:val="18"/>
          <w:szCs w:val="18"/>
        </w:rPr>
        <w:t xml:space="preserve">, Amended </w:t>
      </w:r>
      <w:r w:rsidR="004C2830">
        <w:rPr>
          <w:rFonts w:ascii="Arial" w:hAnsi="Arial" w:cs="Arial"/>
          <w:sz w:val="18"/>
          <w:szCs w:val="18"/>
        </w:rPr>
        <w:t>12/10/12</w:t>
      </w:r>
      <w:r w:rsidR="00785A85" w:rsidRPr="00CF2A40">
        <w:rPr>
          <w:rFonts w:ascii="Arial" w:hAnsi="Arial" w:cs="Arial"/>
          <w:sz w:val="18"/>
          <w:szCs w:val="18"/>
        </w:rPr>
        <w:t>, Amended</w:t>
      </w:r>
      <w:r w:rsidR="00CF2A40">
        <w:rPr>
          <w:rFonts w:ascii="Arial" w:hAnsi="Arial" w:cs="Arial"/>
          <w:sz w:val="18"/>
          <w:szCs w:val="18"/>
        </w:rPr>
        <w:t xml:space="preserve"> 7/14/14</w:t>
      </w:r>
      <w:r w:rsidRPr="005B45F8">
        <w:rPr>
          <w:rFonts w:ascii="Arial" w:hAnsi="Arial" w:cs="Arial"/>
          <w:sz w:val="18"/>
          <w:szCs w:val="18"/>
        </w:rPr>
        <w:t>]</w:t>
      </w:r>
      <w:r w:rsidR="004C2830">
        <w:rPr>
          <w:rFonts w:ascii="Arial" w:hAnsi="Arial" w:cs="Arial"/>
          <w:sz w:val="18"/>
          <w:szCs w:val="18"/>
        </w:rPr>
        <w:t>.</w:t>
      </w:r>
      <w:r w:rsidRPr="005B45F8">
        <w:rPr>
          <w:rFonts w:ascii="Arial" w:hAnsi="Arial" w:cs="Arial"/>
          <w:sz w:val="18"/>
          <w:szCs w:val="18"/>
        </w:rPr>
        <w:t xml:space="preserve">  Note: The rules covered by this part were previously adopted by reference under former EPB rule section 2.401.</w:t>
      </w:r>
    </w:p>
    <w:p w14:paraId="0B90779F" w14:textId="77777777" w:rsidR="0005749D" w:rsidRPr="005B45F8" w:rsidRDefault="0005749D">
      <w:pPr>
        <w:jc w:val="both"/>
        <w:rPr>
          <w:rFonts w:ascii="Arial" w:hAnsi="Arial" w:cs="Arial"/>
          <w:b/>
          <w:sz w:val="22"/>
        </w:rPr>
      </w:pPr>
    </w:p>
    <w:p w14:paraId="4049D14C" w14:textId="77777777" w:rsidR="0005749D" w:rsidRPr="005B45F8" w:rsidRDefault="0005749D">
      <w:pPr>
        <w:jc w:val="both"/>
        <w:rPr>
          <w:rFonts w:ascii="Arial" w:hAnsi="Arial" w:cs="Arial"/>
          <w:sz w:val="22"/>
        </w:rPr>
      </w:pPr>
      <w:r w:rsidRPr="005B45F8">
        <w:rPr>
          <w:rFonts w:ascii="Arial" w:hAnsi="Arial" w:cs="Arial"/>
          <w:b/>
          <w:sz w:val="22"/>
        </w:rPr>
        <w:t>2.602</w:t>
      </w:r>
      <w:r w:rsidRPr="005B45F8">
        <w:rPr>
          <w:rFonts w:ascii="Arial" w:hAnsi="Arial" w:cs="Arial"/>
          <w:b/>
          <w:sz w:val="22"/>
        </w:rPr>
        <w:tab/>
        <w:t>Expanded Stage I Controls in Duval County</w:t>
      </w:r>
    </w:p>
    <w:p w14:paraId="6AEF35D6" w14:textId="77777777" w:rsidR="0005749D" w:rsidRPr="005B45F8" w:rsidRDefault="0005749D">
      <w:pPr>
        <w:jc w:val="both"/>
        <w:rPr>
          <w:rFonts w:ascii="Arial" w:hAnsi="Arial" w:cs="Arial"/>
          <w:sz w:val="22"/>
        </w:rPr>
      </w:pPr>
    </w:p>
    <w:p w14:paraId="75F13BCA" w14:textId="77777777"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A.</w:t>
      </w:r>
      <w:r w:rsidRPr="005B45F8">
        <w:rPr>
          <w:rFonts w:ascii="Arial" w:hAnsi="Arial" w:cs="Arial"/>
          <w:sz w:val="22"/>
        </w:rPr>
        <w:tab/>
        <w:t>The applicability criteria of Rule 62-252.300(1), FAC, notwithstanding, all gasoline dispensing facilities in Duval County regardless of monthly throughput, shall be subject to emission limiting standards and control technology requirements as set forth in Rule 62-252.300(3), FAC, except that gasoline storage tanks with less than 1000 gallons capacity are exempt from this requirement.</w:t>
      </w:r>
    </w:p>
    <w:p w14:paraId="428FA7B3" w14:textId="77777777" w:rsidR="0005749D" w:rsidRPr="005B45F8" w:rsidRDefault="0005749D">
      <w:pPr>
        <w:jc w:val="both"/>
        <w:rPr>
          <w:rFonts w:ascii="Arial" w:hAnsi="Arial" w:cs="Arial"/>
          <w:sz w:val="22"/>
        </w:rPr>
      </w:pPr>
    </w:p>
    <w:p w14:paraId="1C21467C" w14:textId="77777777"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B.</w:t>
      </w:r>
      <w:r w:rsidRPr="005B45F8">
        <w:rPr>
          <w:rFonts w:ascii="Arial" w:hAnsi="Arial" w:cs="Arial"/>
          <w:sz w:val="22"/>
        </w:rPr>
        <w:tab/>
        <w:t>Gasoline tank trucks or trailers used to deliver gasoline to any facility subject to Board Rule 2.602 must be equipped as required in Rule 62-252.300, FAC.</w:t>
      </w:r>
    </w:p>
    <w:p w14:paraId="4399CF53" w14:textId="77777777" w:rsidR="0005749D" w:rsidRPr="005B45F8" w:rsidRDefault="0005749D">
      <w:pPr>
        <w:jc w:val="both"/>
        <w:rPr>
          <w:rFonts w:ascii="Arial" w:hAnsi="Arial" w:cs="Arial"/>
          <w:sz w:val="22"/>
        </w:rPr>
      </w:pPr>
    </w:p>
    <w:p w14:paraId="7EB3798B" w14:textId="15BFE51E" w:rsidR="0005749D" w:rsidRPr="005B45F8" w:rsidRDefault="0005749D">
      <w:pPr>
        <w:tabs>
          <w:tab w:val="left" w:pos="-1440"/>
        </w:tabs>
        <w:ind w:left="1440" w:hanging="720"/>
        <w:jc w:val="both"/>
        <w:rPr>
          <w:rFonts w:ascii="Arial" w:hAnsi="Arial" w:cs="Arial"/>
          <w:sz w:val="22"/>
        </w:rPr>
      </w:pPr>
      <w:r w:rsidRPr="005B45F8">
        <w:rPr>
          <w:rFonts w:ascii="Arial" w:hAnsi="Arial" w:cs="Arial"/>
          <w:sz w:val="22"/>
        </w:rPr>
        <w:t>C.</w:t>
      </w:r>
      <w:r w:rsidRPr="005B45F8">
        <w:rPr>
          <w:rFonts w:ascii="Arial" w:hAnsi="Arial" w:cs="Arial"/>
          <w:sz w:val="22"/>
        </w:rPr>
        <w:tab/>
        <w:t xml:space="preserve">Stage I vapor recovery control technology required by this rule shall conform with equipment specifications pursuant to "Design Criteria for Stage 1 Vapor Control Systems at Gasoline Service Stations," United States Environmental Protection Agency, Research Triangle Park, NC, November, 1975.  Copies are available for review in the offices of the Environmental Quality Division, </w:t>
      </w:r>
      <w:r w:rsidR="00D81F7F" w:rsidRPr="006A3D77">
        <w:rPr>
          <w:rFonts w:ascii="Arial" w:hAnsi="Arial" w:cs="Arial"/>
          <w:sz w:val="22"/>
        </w:rPr>
        <w:t>Neighborhoods</w:t>
      </w:r>
      <w:r w:rsidR="00D81F7F">
        <w:rPr>
          <w:rFonts w:ascii="Arial" w:hAnsi="Arial" w:cs="Arial"/>
          <w:sz w:val="22"/>
          <w:u w:val="single"/>
        </w:rPr>
        <w:t xml:space="preserve"> </w:t>
      </w:r>
      <w:r w:rsidR="00B60EE0">
        <w:rPr>
          <w:rFonts w:ascii="Arial" w:hAnsi="Arial" w:cs="Arial"/>
          <w:sz w:val="22"/>
        </w:rPr>
        <w:t xml:space="preserve">Department, </w:t>
      </w:r>
      <w:r w:rsidRPr="005B45F8">
        <w:rPr>
          <w:rFonts w:ascii="Arial" w:hAnsi="Arial" w:cs="Arial"/>
          <w:sz w:val="22"/>
        </w:rPr>
        <w:t>City of Jacksonville.</w:t>
      </w:r>
    </w:p>
    <w:p w14:paraId="464AB3E5" w14:textId="77777777" w:rsidR="0005749D" w:rsidRPr="005B45F8" w:rsidRDefault="0005749D">
      <w:pPr>
        <w:tabs>
          <w:tab w:val="left" w:pos="-1440"/>
        </w:tabs>
        <w:ind w:left="1440" w:hanging="720"/>
        <w:jc w:val="both"/>
        <w:rPr>
          <w:rFonts w:ascii="Arial" w:hAnsi="Arial" w:cs="Arial"/>
          <w:sz w:val="22"/>
        </w:rPr>
      </w:pPr>
    </w:p>
    <w:p w14:paraId="3AE42F55" w14:textId="77777777" w:rsidR="0005749D" w:rsidRPr="005B45F8" w:rsidRDefault="0005749D">
      <w:pPr>
        <w:tabs>
          <w:tab w:val="left" w:pos="-1440"/>
        </w:tabs>
        <w:jc w:val="both"/>
        <w:rPr>
          <w:rFonts w:ascii="Arial" w:hAnsi="Arial" w:cs="Arial"/>
          <w:sz w:val="18"/>
          <w:szCs w:val="18"/>
        </w:rPr>
      </w:pPr>
      <w:r w:rsidRPr="005B45F8">
        <w:rPr>
          <w:rFonts w:ascii="Arial" w:hAnsi="Arial" w:cs="Arial"/>
          <w:sz w:val="18"/>
          <w:szCs w:val="18"/>
        </w:rPr>
        <w:t>[History:  Formerly EPB 2.207 B, Effective 10/22/92; Amended and Renumbered 1/10/93, Amended 12/19/94, Amended 9/11/95, Amended and renumbered 11/12/96, Amended 11/08/99, Amended 9/14/09</w:t>
      </w:r>
      <w:r w:rsidR="007D5AE2" w:rsidRPr="00BC1FC0">
        <w:rPr>
          <w:rFonts w:ascii="Arial" w:hAnsi="Arial" w:cs="Arial"/>
          <w:sz w:val="18"/>
          <w:szCs w:val="18"/>
        </w:rPr>
        <w:t>, Amended</w:t>
      </w:r>
      <w:r w:rsidR="00BC1FC0">
        <w:rPr>
          <w:rFonts w:ascii="Arial" w:hAnsi="Arial" w:cs="Arial"/>
          <w:sz w:val="18"/>
          <w:szCs w:val="18"/>
        </w:rPr>
        <w:t xml:space="preserve"> 12/10/12</w:t>
      </w:r>
      <w:r w:rsidR="00785A85" w:rsidRPr="00B53394">
        <w:rPr>
          <w:rFonts w:ascii="Arial" w:hAnsi="Arial" w:cs="Arial"/>
          <w:sz w:val="18"/>
          <w:szCs w:val="18"/>
        </w:rPr>
        <w:t xml:space="preserve">, </w:t>
      </w:r>
      <w:r w:rsidR="00785A85" w:rsidRPr="00CF2A40">
        <w:rPr>
          <w:rFonts w:ascii="Arial" w:hAnsi="Arial" w:cs="Arial"/>
          <w:sz w:val="18"/>
          <w:szCs w:val="18"/>
        </w:rPr>
        <w:t>Amended</w:t>
      </w:r>
      <w:r w:rsidR="00CF2A40">
        <w:rPr>
          <w:rFonts w:ascii="Arial" w:hAnsi="Arial" w:cs="Arial"/>
          <w:sz w:val="18"/>
          <w:szCs w:val="18"/>
        </w:rPr>
        <w:t xml:space="preserve"> 7/14/14</w:t>
      </w:r>
      <w:r w:rsidR="00D81F7F">
        <w:rPr>
          <w:rFonts w:ascii="Arial" w:hAnsi="Arial" w:cs="Arial"/>
          <w:sz w:val="18"/>
          <w:szCs w:val="18"/>
        </w:rPr>
        <w:t xml:space="preserve">, </w:t>
      </w:r>
      <w:r w:rsidR="00D81F7F" w:rsidRPr="006A3D77">
        <w:rPr>
          <w:rFonts w:ascii="Arial" w:hAnsi="Arial" w:cs="Arial"/>
          <w:sz w:val="18"/>
          <w:szCs w:val="18"/>
        </w:rPr>
        <w:t>Amended</w:t>
      </w:r>
      <w:r w:rsidR="006A3D77">
        <w:rPr>
          <w:rFonts w:ascii="Arial" w:hAnsi="Arial" w:cs="Arial"/>
          <w:sz w:val="18"/>
          <w:szCs w:val="18"/>
        </w:rPr>
        <w:t xml:space="preserve"> 3/13/17 </w:t>
      </w:r>
      <w:r w:rsidR="00B60EE0" w:rsidRPr="006A3D77">
        <w:rPr>
          <w:rFonts w:ascii="Arial" w:hAnsi="Arial" w:cs="Arial"/>
          <w:sz w:val="18"/>
          <w:szCs w:val="18"/>
        </w:rPr>
        <w:t>for Department name change</w:t>
      </w:r>
      <w:r w:rsidR="00245C43" w:rsidRPr="006A3D77">
        <w:rPr>
          <w:rFonts w:ascii="Arial" w:hAnsi="Arial" w:cs="Arial"/>
          <w:sz w:val="18"/>
          <w:szCs w:val="18"/>
        </w:rPr>
        <w:t xml:space="preserve"> only</w:t>
      </w:r>
      <w:r w:rsidR="00BC1FC0" w:rsidRPr="006A3D77">
        <w:rPr>
          <w:rFonts w:ascii="Arial" w:hAnsi="Arial" w:cs="Arial"/>
          <w:sz w:val="18"/>
          <w:szCs w:val="18"/>
        </w:rPr>
        <w:t>]</w:t>
      </w:r>
      <w:r w:rsidR="00BC1FC0">
        <w:rPr>
          <w:rFonts w:ascii="Arial" w:hAnsi="Arial" w:cs="Arial"/>
          <w:sz w:val="18"/>
          <w:szCs w:val="18"/>
        </w:rPr>
        <w:t xml:space="preserve">. </w:t>
      </w:r>
      <w:r w:rsidRPr="005B45F8">
        <w:rPr>
          <w:rFonts w:ascii="Arial" w:hAnsi="Arial" w:cs="Arial"/>
          <w:sz w:val="18"/>
          <w:szCs w:val="18"/>
        </w:rPr>
        <w:t>Note:  The rules covered by this part were previously adopted by reference under former EPB rule section 2.402.</w:t>
      </w:r>
    </w:p>
    <w:p w14:paraId="5EF8B33B" w14:textId="77777777" w:rsidR="0005749D" w:rsidRPr="005B45F8" w:rsidRDefault="0005749D" w:rsidP="00500A0D">
      <w:pPr>
        <w:jc w:val="center"/>
        <w:rPr>
          <w:rFonts w:ascii="Arial" w:hAnsi="Arial" w:cs="Arial"/>
          <w:b/>
          <w:sz w:val="22"/>
        </w:rPr>
      </w:pPr>
    </w:p>
    <w:p w14:paraId="0600D918" w14:textId="77777777" w:rsidR="0005749D" w:rsidRPr="005B45F8" w:rsidRDefault="0005749D" w:rsidP="00500A0D">
      <w:pPr>
        <w:jc w:val="center"/>
        <w:rPr>
          <w:rFonts w:ascii="Arial" w:hAnsi="Arial" w:cs="Arial"/>
          <w:b/>
          <w:sz w:val="22"/>
        </w:rPr>
      </w:pPr>
      <w:r w:rsidRPr="005B45F8">
        <w:rPr>
          <w:rFonts w:ascii="Arial" w:hAnsi="Arial" w:cs="Arial"/>
          <w:b/>
          <w:sz w:val="22"/>
        </w:rPr>
        <w:br w:type="page"/>
      </w:r>
      <w:r w:rsidRPr="005B45F8">
        <w:rPr>
          <w:rFonts w:ascii="Arial" w:hAnsi="Arial" w:cs="Arial"/>
          <w:b/>
          <w:sz w:val="22"/>
        </w:rPr>
        <w:lastRenderedPageBreak/>
        <w:t>PART VII</w:t>
      </w:r>
    </w:p>
    <w:p w14:paraId="69952E74" w14:textId="3244066C" w:rsidR="0005749D" w:rsidRPr="005B45F8" w:rsidRDefault="0005749D" w:rsidP="00500A0D">
      <w:pPr>
        <w:jc w:val="center"/>
        <w:rPr>
          <w:rFonts w:ascii="Arial" w:hAnsi="Arial" w:cs="Arial"/>
          <w:b/>
          <w:sz w:val="22"/>
        </w:rPr>
      </w:pPr>
      <w:r w:rsidRPr="005B45F8">
        <w:rPr>
          <w:rFonts w:ascii="Arial" w:hAnsi="Arial" w:cs="Arial"/>
          <w:b/>
          <w:sz w:val="22"/>
        </w:rPr>
        <w:t>HEAVY-DUTY VEHICLE IDLING REDUCTION</w:t>
      </w:r>
    </w:p>
    <w:p w14:paraId="1B2415F3" w14:textId="77777777" w:rsidR="0005749D" w:rsidRPr="005B45F8" w:rsidRDefault="0005749D" w:rsidP="00500A0D">
      <w:pPr>
        <w:rPr>
          <w:rFonts w:ascii="Arial" w:hAnsi="Arial" w:cs="Arial"/>
          <w:b/>
          <w:sz w:val="22"/>
        </w:rPr>
      </w:pPr>
    </w:p>
    <w:p w14:paraId="63FF6577" w14:textId="4727F388" w:rsidR="0005749D" w:rsidRDefault="0005749D" w:rsidP="00500A0D">
      <w:pPr>
        <w:jc w:val="both"/>
        <w:rPr>
          <w:rFonts w:ascii="Arial" w:hAnsi="Arial" w:cs="Arial"/>
          <w:b/>
          <w:sz w:val="22"/>
        </w:rPr>
      </w:pPr>
      <w:r w:rsidRPr="005B45F8">
        <w:rPr>
          <w:rFonts w:ascii="Arial" w:hAnsi="Arial" w:cs="Arial"/>
          <w:b/>
          <w:sz w:val="22"/>
        </w:rPr>
        <w:t>2.701 Heavy-Duty Vehicle Idling Reduction</w:t>
      </w:r>
    </w:p>
    <w:p w14:paraId="62B67E33" w14:textId="177DF5E5" w:rsidR="00C67B8A" w:rsidRDefault="00C67B8A" w:rsidP="00C67B8A">
      <w:pPr>
        <w:ind w:left="720"/>
        <w:jc w:val="both"/>
        <w:rPr>
          <w:rFonts w:ascii="Arial" w:hAnsi="Arial" w:cs="Arial"/>
          <w:b/>
          <w:sz w:val="22"/>
        </w:rPr>
      </w:pPr>
    </w:p>
    <w:p w14:paraId="564F213D" w14:textId="7B5EB658" w:rsidR="0072189A" w:rsidRPr="0072189A" w:rsidRDefault="0072189A" w:rsidP="00C67B8A">
      <w:pPr>
        <w:ind w:left="720"/>
        <w:jc w:val="both"/>
        <w:rPr>
          <w:rFonts w:ascii="Arial" w:hAnsi="Arial" w:cs="Arial"/>
          <w:bCs/>
          <w:sz w:val="22"/>
        </w:rPr>
      </w:pPr>
      <w:r w:rsidRPr="0072189A">
        <w:rPr>
          <w:rFonts w:ascii="Arial" w:hAnsi="Arial" w:cs="Arial"/>
          <w:bCs/>
          <w:sz w:val="22"/>
        </w:rPr>
        <w:t>Repealed</w:t>
      </w:r>
    </w:p>
    <w:p w14:paraId="57E46ED4" w14:textId="77777777" w:rsidR="0005749D" w:rsidRPr="005B45F8" w:rsidRDefault="0005749D" w:rsidP="00500A0D">
      <w:pPr>
        <w:jc w:val="both"/>
        <w:rPr>
          <w:rFonts w:ascii="Arial" w:hAnsi="Arial" w:cs="Arial"/>
          <w:b/>
          <w:sz w:val="22"/>
        </w:rPr>
      </w:pPr>
    </w:p>
    <w:p w14:paraId="717CAABB" w14:textId="39698A3A" w:rsidR="0005749D" w:rsidRPr="005B45F8" w:rsidRDefault="0005749D" w:rsidP="00500A0D">
      <w:pPr>
        <w:rPr>
          <w:rFonts w:ascii="Arial" w:hAnsi="Arial" w:cs="Arial"/>
          <w:sz w:val="18"/>
          <w:szCs w:val="18"/>
        </w:rPr>
      </w:pPr>
      <w:r w:rsidRPr="005B45F8">
        <w:rPr>
          <w:rFonts w:ascii="Arial" w:hAnsi="Arial" w:cs="Arial"/>
          <w:sz w:val="18"/>
          <w:szCs w:val="18"/>
        </w:rPr>
        <w:t>[History:  New, Effective 10/5/09</w:t>
      </w:r>
      <w:r w:rsidR="007D5AE2">
        <w:rPr>
          <w:rFonts w:ascii="Arial" w:hAnsi="Arial" w:cs="Arial"/>
          <w:sz w:val="18"/>
          <w:szCs w:val="18"/>
        </w:rPr>
        <w:t xml:space="preserve">, </w:t>
      </w:r>
      <w:r w:rsidR="007D5AE2" w:rsidRPr="00BC1FC0">
        <w:rPr>
          <w:rFonts w:ascii="Arial" w:hAnsi="Arial" w:cs="Arial"/>
          <w:sz w:val="18"/>
          <w:szCs w:val="18"/>
        </w:rPr>
        <w:t xml:space="preserve">Repealed </w:t>
      </w:r>
      <w:r w:rsidR="00BC1FC0">
        <w:rPr>
          <w:rFonts w:ascii="Arial" w:hAnsi="Arial" w:cs="Arial"/>
          <w:sz w:val="18"/>
          <w:szCs w:val="18"/>
        </w:rPr>
        <w:t>12/10/12].</w:t>
      </w:r>
    </w:p>
    <w:p w14:paraId="56AEC177" w14:textId="77777777" w:rsidR="0005749D" w:rsidRPr="005B45F8" w:rsidRDefault="0005749D" w:rsidP="00500A0D">
      <w:pPr>
        <w:jc w:val="center"/>
        <w:rPr>
          <w:rFonts w:ascii="Arial" w:hAnsi="Arial" w:cs="Arial"/>
          <w:b/>
          <w:sz w:val="22"/>
          <w:u w:val="single"/>
        </w:rPr>
      </w:pPr>
      <w:r w:rsidRPr="005B45F8">
        <w:rPr>
          <w:rFonts w:ascii="Arial" w:hAnsi="Arial" w:cs="Arial"/>
          <w:sz w:val="18"/>
          <w:szCs w:val="18"/>
        </w:rPr>
        <w:br w:type="page"/>
      </w:r>
      <w:r w:rsidRPr="005B45F8">
        <w:rPr>
          <w:rFonts w:ascii="Arial" w:hAnsi="Arial" w:cs="Arial"/>
          <w:b/>
          <w:sz w:val="22"/>
        </w:rPr>
        <w:lastRenderedPageBreak/>
        <w:t>PART VIII</w:t>
      </w:r>
    </w:p>
    <w:p w14:paraId="0940E40D" w14:textId="38F2A7EE" w:rsidR="0005749D" w:rsidRPr="005B45F8" w:rsidRDefault="0005749D" w:rsidP="00500A0D">
      <w:pPr>
        <w:jc w:val="center"/>
        <w:rPr>
          <w:rFonts w:ascii="Arial" w:hAnsi="Arial" w:cs="Arial"/>
          <w:b/>
          <w:sz w:val="22"/>
        </w:rPr>
      </w:pPr>
      <w:r w:rsidRPr="005B45F8">
        <w:rPr>
          <w:rFonts w:ascii="Arial" w:hAnsi="Arial" w:cs="Arial"/>
          <w:b/>
          <w:sz w:val="22"/>
        </w:rPr>
        <w:t>OPEN BURNING</w:t>
      </w:r>
    </w:p>
    <w:p w14:paraId="197976D4" w14:textId="77777777" w:rsidR="0005749D" w:rsidRPr="005B45F8" w:rsidRDefault="0005749D" w:rsidP="00500A0D">
      <w:pPr>
        <w:rPr>
          <w:rFonts w:ascii="Arial" w:hAnsi="Arial" w:cs="Arial"/>
          <w:sz w:val="22"/>
        </w:rPr>
      </w:pPr>
    </w:p>
    <w:p w14:paraId="4E1988D6" w14:textId="77777777" w:rsidR="0005749D" w:rsidRPr="005B45F8" w:rsidRDefault="0005749D" w:rsidP="00500A0D">
      <w:pPr>
        <w:rPr>
          <w:rFonts w:ascii="Arial" w:hAnsi="Arial" w:cs="Arial"/>
          <w:sz w:val="22"/>
          <w:u w:val="single"/>
        </w:rPr>
      </w:pPr>
      <w:r w:rsidRPr="005B45F8">
        <w:rPr>
          <w:rFonts w:ascii="Arial" w:hAnsi="Arial" w:cs="Arial"/>
          <w:b/>
          <w:sz w:val="22"/>
        </w:rPr>
        <w:t>2.801</w:t>
      </w:r>
      <w:r w:rsidRPr="005B45F8">
        <w:rPr>
          <w:rFonts w:ascii="Arial" w:hAnsi="Arial" w:cs="Arial"/>
          <w:b/>
          <w:sz w:val="22"/>
        </w:rPr>
        <w:tab/>
        <w:t>Open Burning</w:t>
      </w:r>
    </w:p>
    <w:p w14:paraId="44A35D79" w14:textId="5021299B" w:rsidR="0005749D" w:rsidRPr="005B45F8" w:rsidRDefault="0005749D" w:rsidP="00500A0D">
      <w:pPr>
        <w:rPr>
          <w:rFonts w:ascii="Arial" w:hAnsi="Arial" w:cs="Arial"/>
          <w:sz w:val="22"/>
        </w:rPr>
      </w:pPr>
    </w:p>
    <w:p w14:paraId="4A45BBBB" w14:textId="77777777" w:rsidR="0005749D" w:rsidRPr="005B45F8" w:rsidRDefault="00010F2F" w:rsidP="00500A0D">
      <w:pPr>
        <w:autoSpaceDE w:val="0"/>
        <w:autoSpaceDN w:val="0"/>
        <w:adjustRightInd w:val="0"/>
        <w:jc w:val="both"/>
        <w:rPr>
          <w:rFonts w:ascii="Arial" w:hAnsi="Arial" w:cs="Arial"/>
          <w:sz w:val="22"/>
        </w:rPr>
      </w:pPr>
      <w:r>
        <w:rPr>
          <w:rFonts w:ascii="Arial" w:hAnsi="Arial" w:cs="Arial"/>
          <w:sz w:val="22"/>
        </w:rPr>
        <w:tab/>
      </w:r>
      <w:r w:rsidR="0005749D" w:rsidRPr="005B45F8">
        <w:rPr>
          <w:rFonts w:ascii="Arial" w:hAnsi="Arial" w:cs="Arial"/>
          <w:sz w:val="22"/>
        </w:rPr>
        <w:t>A.</w:t>
      </w:r>
      <w:r w:rsidR="0005749D" w:rsidRPr="005B45F8">
        <w:rPr>
          <w:rFonts w:ascii="Arial" w:hAnsi="Arial" w:cs="Arial"/>
          <w:sz w:val="22"/>
        </w:rPr>
        <w:tab/>
        <w:t>Declaration and Intent.</w:t>
      </w:r>
    </w:p>
    <w:p w14:paraId="703FC76D" w14:textId="77777777" w:rsidR="0005749D" w:rsidRPr="005B45F8" w:rsidRDefault="0005749D">
      <w:pPr>
        <w:pStyle w:val="BodyTextIndent3"/>
        <w:ind w:right="-90"/>
        <w:jc w:val="both"/>
        <w:rPr>
          <w:rFonts w:ascii="Arial" w:hAnsi="Arial" w:cs="Arial"/>
          <w:strike/>
          <w:sz w:val="22"/>
          <w:u w:val="none"/>
        </w:rPr>
      </w:pPr>
    </w:p>
    <w:p w14:paraId="59D2A046" w14:textId="77777777" w:rsidR="0005749D" w:rsidRPr="005B45F8" w:rsidRDefault="0005749D" w:rsidP="00010F2F">
      <w:pPr>
        <w:pStyle w:val="BodyTextIndent3"/>
        <w:ind w:left="2160" w:right="-90" w:hanging="720"/>
        <w:jc w:val="both"/>
        <w:rPr>
          <w:rFonts w:ascii="Arial" w:hAnsi="Arial" w:cs="Arial"/>
          <w:sz w:val="22"/>
          <w:u w:val="none"/>
        </w:rPr>
      </w:pPr>
      <w:r w:rsidRPr="005B45F8">
        <w:rPr>
          <w:rFonts w:ascii="Arial" w:hAnsi="Arial" w:cs="Arial"/>
          <w:sz w:val="22"/>
          <w:u w:val="none"/>
        </w:rPr>
        <w:t>1.</w:t>
      </w:r>
      <w:r w:rsidRPr="005B45F8">
        <w:rPr>
          <w:rFonts w:ascii="Arial" w:hAnsi="Arial" w:cs="Arial"/>
          <w:sz w:val="22"/>
          <w:u w:val="none"/>
        </w:rPr>
        <w:tab/>
        <w:t>The Board finds and declares that the open burning of materials outdoors results in or contributes to air pollution. The Board further finds that regulation of open burning will reduce air pollution significantly.</w:t>
      </w:r>
    </w:p>
    <w:p w14:paraId="005B8B0E" w14:textId="77777777" w:rsidR="0005749D" w:rsidRPr="005B45F8" w:rsidRDefault="0005749D" w:rsidP="004551D8">
      <w:pPr>
        <w:autoSpaceDE w:val="0"/>
        <w:autoSpaceDN w:val="0"/>
        <w:adjustRightInd w:val="0"/>
        <w:ind w:left="1440"/>
        <w:jc w:val="both"/>
        <w:rPr>
          <w:rFonts w:ascii="Arial" w:hAnsi="Arial" w:cs="Arial"/>
          <w:strike/>
          <w:sz w:val="22"/>
        </w:rPr>
      </w:pPr>
    </w:p>
    <w:p w14:paraId="52F24198" w14:textId="7777777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 xml:space="preserve">2. </w:t>
      </w:r>
      <w:r w:rsidRPr="005B45F8">
        <w:rPr>
          <w:rFonts w:ascii="Arial" w:hAnsi="Arial" w:cs="Arial"/>
          <w:sz w:val="22"/>
        </w:rPr>
        <w:tab/>
        <w:t>It is the intent of the Board to require that open burning be conducted in a manner, under conditions, and within certain periods that will reduce or eliminate the deleterious and noisome effect of air pollution caused by open burning.</w:t>
      </w:r>
    </w:p>
    <w:p w14:paraId="32CB5630" w14:textId="77777777" w:rsidR="0005749D" w:rsidRPr="005B45F8" w:rsidRDefault="0005749D" w:rsidP="00010F2F">
      <w:pPr>
        <w:autoSpaceDE w:val="0"/>
        <w:autoSpaceDN w:val="0"/>
        <w:adjustRightInd w:val="0"/>
        <w:ind w:left="2160" w:hanging="720"/>
        <w:jc w:val="both"/>
        <w:rPr>
          <w:rFonts w:ascii="Arial" w:hAnsi="Arial" w:cs="Arial"/>
          <w:sz w:val="22"/>
        </w:rPr>
      </w:pPr>
    </w:p>
    <w:p w14:paraId="3DB63BDD" w14:textId="77777777" w:rsidR="0005749D" w:rsidRPr="005B45F8" w:rsidRDefault="0005749D" w:rsidP="00010F2F">
      <w:pPr>
        <w:autoSpaceDE w:val="0"/>
        <w:autoSpaceDN w:val="0"/>
        <w:adjustRightInd w:val="0"/>
        <w:ind w:left="720"/>
        <w:jc w:val="both"/>
        <w:rPr>
          <w:rFonts w:ascii="Arial" w:hAnsi="Arial" w:cs="Arial"/>
          <w:sz w:val="22"/>
        </w:rPr>
      </w:pPr>
      <w:r w:rsidRPr="005B45F8">
        <w:rPr>
          <w:rFonts w:ascii="Arial" w:hAnsi="Arial" w:cs="Arial"/>
          <w:sz w:val="22"/>
        </w:rPr>
        <w:t>B.</w:t>
      </w:r>
      <w:r w:rsidRPr="005B45F8">
        <w:rPr>
          <w:rFonts w:ascii="Arial" w:hAnsi="Arial" w:cs="Arial"/>
          <w:sz w:val="22"/>
        </w:rPr>
        <w:tab/>
        <w:t>Definitions.</w:t>
      </w:r>
    </w:p>
    <w:p w14:paraId="1323719E" w14:textId="77777777" w:rsidR="0005749D" w:rsidRPr="005B45F8" w:rsidRDefault="0005749D" w:rsidP="00010F2F">
      <w:pPr>
        <w:autoSpaceDE w:val="0"/>
        <w:autoSpaceDN w:val="0"/>
        <w:adjustRightInd w:val="0"/>
        <w:ind w:left="720"/>
        <w:jc w:val="both"/>
        <w:rPr>
          <w:rFonts w:ascii="Arial" w:hAnsi="Arial" w:cs="Arial"/>
          <w:sz w:val="22"/>
        </w:rPr>
      </w:pPr>
    </w:p>
    <w:p w14:paraId="51CA7631" w14:textId="188DAB08" w:rsidR="0005749D" w:rsidRPr="005B45F8" w:rsidRDefault="0005749D" w:rsidP="00010F2F">
      <w:pPr>
        <w:autoSpaceDE w:val="0"/>
        <w:autoSpaceDN w:val="0"/>
        <w:adjustRightInd w:val="0"/>
        <w:ind w:left="720"/>
        <w:jc w:val="both"/>
        <w:rPr>
          <w:rFonts w:ascii="Arial" w:hAnsi="Arial" w:cs="Arial"/>
          <w:sz w:val="22"/>
        </w:rPr>
      </w:pPr>
      <w:r w:rsidRPr="005B45F8">
        <w:rPr>
          <w:rFonts w:ascii="Arial" w:hAnsi="Arial" w:cs="Arial"/>
          <w:sz w:val="22"/>
        </w:rPr>
        <w:t>The following words, phrases, or terms when used in this rule shall, unless the content otherwise indicates, have the following meanings</w:t>
      </w:r>
      <w:r w:rsidR="004551D8">
        <w:rPr>
          <w:rFonts w:ascii="Arial" w:hAnsi="Arial" w:cs="Arial"/>
          <w:sz w:val="22"/>
        </w:rPr>
        <w:t>.</w:t>
      </w:r>
    </w:p>
    <w:p w14:paraId="5F250DB1" w14:textId="77777777" w:rsidR="0005749D" w:rsidRPr="005B45F8" w:rsidRDefault="0005749D">
      <w:pPr>
        <w:autoSpaceDE w:val="0"/>
        <w:autoSpaceDN w:val="0"/>
        <w:adjustRightInd w:val="0"/>
        <w:ind w:firstLine="720"/>
        <w:jc w:val="both"/>
        <w:rPr>
          <w:rFonts w:ascii="Arial" w:hAnsi="Arial" w:cs="Arial"/>
          <w:strike/>
          <w:sz w:val="22"/>
        </w:rPr>
      </w:pPr>
    </w:p>
    <w:p w14:paraId="2B8B1B9D" w14:textId="0DE71AF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1.</w:t>
      </w:r>
      <w:r w:rsidRPr="005B45F8">
        <w:rPr>
          <w:rFonts w:ascii="Arial" w:hAnsi="Arial" w:cs="Arial"/>
          <w:sz w:val="22"/>
        </w:rPr>
        <w:tab/>
        <w:t>"Air curtain incinerator" is a portable or stationary combustion device that directs a plane of high velocity forced draft air through a manifold head into a pit with vertical walls in such a manner as to maintain a curtain of air over the surface of the pit and a recirculating motion of air under the curtain.</w:t>
      </w:r>
    </w:p>
    <w:p w14:paraId="12AF277C"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648A8488" w14:textId="1B98A483"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2.</w:t>
      </w:r>
      <w:r w:rsidRPr="005B45F8">
        <w:rPr>
          <w:rFonts w:ascii="Arial" w:hAnsi="Arial" w:cs="Arial"/>
          <w:sz w:val="22"/>
        </w:rPr>
        <w:tab/>
        <w:t>"Air pollution" is the presence in the outdoor atmosphere of the state of any one or more substances or contaminants in quantities which are or may be potentially harmful or injurious to human health or welfare, animal or plant life, or property, or unreasonably interfere with the enjoyment of life or property, including outdoor recreation.</w:t>
      </w:r>
    </w:p>
    <w:p w14:paraId="310B2FFF"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0E3681DD" w14:textId="79DF2AB6" w:rsidR="0005749D" w:rsidRPr="005B45F8" w:rsidRDefault="003B0481" w:rsidP="00010F2F">
      <w:pPr>
        <w:autoSpaceDE w:val="0"/>
        <w:autoSpaceDN w:val="0"/>
        <w:adjustRightInd w:val="0"/>
        <w:ind w:left="2160" w:hanging="720"/>
        <w:jc w:val="both"/>
        <w:rPr>
          <w:rFonts w:ascii="Arial" w:hAnsi="Arial" w:cs="Arial"/>
          <w:sz w:val="22"/>
        </w:rPr>
      </w:pPr>
      <w:r w:rsidRPr="003B0481">
        <w:rPr>
          <w:rFonts w:ascii="Arial" w:hAnsi="Arial" w:cs="Arial"/>
          <w:sz w:val="22"/>
        </w:rPr>
        <w:t>3</w:t>
      </w:r>
      <w:r w:rsidR="0005749D" w:rsidRPr="00500A0D">
        <w:rPr>
          <w:rFonts w:ascii="Arial" w:hAnsi="Arial" w:cs="Arial"/>
          <w:sz w:val="22"/>
        </w:rPr>
        <w:t>.</w:t>
      </w:r>
      <w:r w:rsidR="0005749D" w:rsidRPr="00500A0D">
        <w:rPr>
          <w:rFonts w:ascii="Arial" w:hAnsi="Arial" w:cs="Arial"/>
          <w:sz w:val="22"/>
        </w:rPr>
        <w:tab/>
        <w:t>"Clean</w:t>
      </w:r>
      <w:r w:rsidR="0005749D" w:rsidRPr="005B45F8">
        <w:rPr>
          <w:rFonts w:ascii="Arial" w:hAnsi="Arial" w:cs="Arial"/>
          <w:sz w:val="22"/>
        </w:rPr>
        <w:t xml:space="preserve"> dry wood" means wood (including lighter pine), lumber or tree and shrub trunks, branches, and limbs which are free of paint, pentachlorophenol, creosote, tar, asphalt, or other wood preservatives and which when burned does not emit excessive visible emissions.</w:t>
      </w:r>
    </w:p>
    <w:p w14:paraId="5C20A3D2" w14:textId="77777777" w:rsidR="0005749D" w:rsidRPr="005B45F8" w:rsidRDefault="0005749D" w:rsidP="00010F2F">
      <w:pPr>
        <w:autoSpaceDE w:val="0"/>
        <w:autoSpaceDN w:val="0"/>
        <w:adjustRightInd w:val="0"/>
        <w:ind w:left="2160" w:hanging="720"/>
        <w:jc w:val="both"/>
        <w:rPr>
          <w:rFonts w:ascii="Arial" w:hAnsi="Arial" w:cs="Arial"/>
          <w:sz w:val="22"/>
        </w:rPr>
      </w:pPr>
    </w:p>
    <w:p w14:paraId="6B399364" w14:textId="01766EA0"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4</w:t>
      </w:r>
      <w:r w:rsidR="0005749D" w:rsidRPr="005B45F8">
        <w:rPr>
          <w:rFonts w:ascii="Arial" w:hAnsi="Arial" w:cs="Arial"/>
          <w:sz w:val="22"/>
        </w:rPr>
        <w:t>.</w:t>
      </w:r>
      <w:r w:rsidR="0005749D" w:rsidRPr="005B45F8">
        <w:rPr>
          <w:rFonts w:ascii="Arial" w:hAnsi="Arial" w:cs="Arial"/>
          <w:sz w:val="22"/>
        </w:rPr>
        <w:tab/>
        <w:t>"Department air stagnation advisory" is a temporary prohibition of open burning activities by the Department that is based upon a Department forecast of a stagnant atmospheric meteorological condition that does not allow the dispersion of air pollutants.</w:t>
      </w:r>
    </w:p>
    <w:p w14:paraId="1AD856F2" w14:textId="77777777" w:rsidR="0005749D" w:rsidRPr="005B45F8" w:rsidRDefault="0005749D" w:rsidP="00010F2F">
      <w:pPr>
        <w:autoSpaceDE w:val="0"/>
        <w:autoSpaceDN w:val="0"/>
        <w:adjustRightInd w:val="0"/>
        <w:ind w:left="2160" w:hanging="720"/>
        <w:jc w:val="both"/>
        <w:rPr>
          <w:rFonts w:ascii="Arial" w:hAnsi="Arial" w:cs="Arial"/>
          <w:sz w:val="22"/>
        </w:rPr>
      </w:pPr>
    </w:p>
    <w:p w14:paraId="788C3FE0" w14:textId="377E8FD2"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5</w:t>
      </w:r>
      <w:r w:rsidR="0005749D" w:rsidRPr="005B45F8">
        <w:rPr>
          <w:rFonts w:ascii="Arial" w:hAnsi="Arial" w:cs="Arial"/>
          <w:sz w:val="22"/>
        </w:rPr>
        <w:t>.</w:t>
      </w:r>
      <w:r w:rsidR="0005749D" w:rsidRPr="005B45F8">
        <w:rPr>
          <w:rFonts w:ascii="Arial" w:hAnsi="Arial" w:cs="Arial"/>
          <w:sz w:val="22"/>
        </w:rPr>
        <w:tab/>
        <w:t>"Excessive visible emissions" are air pollutants emitted in such quantity as to obscure an observer's view to a degree equal to or greater than 40% opacity as determined by U.S. EPA Method 9.</w:t>
      </w:r>
    </w:p>
    <w:p w14:paraId="377B7CE5" w14:textId="77777777" w:rsidR="0005749D" w:rsidRPr="005B45F8" w:rsidRDefault="0005749D" w:rsidP="004551D8">
      <w:pPr>
        <w:autoSpaceDE w:val="0"/>
        <w:autoSpaceDN w:val="0"/>
        <w:adjustRightInd w:val="0"/>
        <w:ind w:left="1440"/>
        <w:jc w:val="both"/>
        <w:rPr>
          <w:rFonts w:ascii="Arial" w:hAnsi="Arial" w:cs="Arial"/>
          <w:strike/>
          <w:sz w:val="22"/>
        </w:rPr>
      </w:pPr>
    </w:p>
    <w:p w14:paraId="39CE02AF" w14:textId="0D603EC4"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6</w:t>
      </w:r>
      <w:r w:rsidR="0005749D" w:rsidRPr="005B45F8">
        <w:rPr>
          <w:rFonts w:ascii="Arial" w:hAnsi="Arial" w:cs="Arial"/>
          <w:sz w:val="22"/>
        </w:rPr>
        <w:t>.</w:t>
      </w:r>
      <w:r w:rsidR="0005749D" w:rsidRPr="005B45F8">
        <w:rPr>
          <w:rFonts w:ascii="Arial" w:hAnsi="Arial" w:cs="Arial"/>
          <w:sz w:val="22"/>
        </w:rPr>
        <w:tab/>
        <w:t>"Extinguished" means the absence of any visible flames, smoke or emissions.</w:t>
      </w:r>
    </w:p>
    <w:p w14:paraId="2F49BCC8"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3ADC09E4" w14:textId="40548B1E"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7</w:t>
      </w:r>
      <w:r w:rsidR="0005749D" w:rsidRPr="005B45F8">
        <w:rPr>
          <w:rFonts w:ascii="Arial" w:hAnsi="Arial" w:cs="Arial"/>
          <w:sz w:val="22"/>
        </w:rPr>
        <w:t>.</w:t>
      </w:r>
      <w:r w:rsidR="0005749D" w:rsidRPr="005B45F8">
        <w:rPr>
          <w:rFonts w:ascii="Arial" w:hAnsi="Arial" w:cs="Arial"/>
          <w:sz w:val="22"/>
        </w:rPr>
        <w:tab/>
        <w:t>"Garbage" means all kitchen and table food waste, animal or vegetative waste that is attendant with or results from the storage, packaging, preparation, cooking or handling of food materials.</w:t>
      </w:r>
    </w:p>
    <w:p w14:paraId="26744360" w14:textId="77777777" w:rsidR="0005749D" w:rsidRPr="005B45F8" w:rsidRDefault="0005749D" w:rsidP="004551D8">
      <w:pPr>
        <w:autoSpaceDE w:val="0"/>
        <w:autoSpaceDN w:val="0"/>
        <w:adjustRightInd w:val="0"/>
        <w:ind w:left="1440"/>
        <w:jc w:val="both"/>
        <w:rPr>
          <w:rFonts w:ascii="Arial" w:hAnsi="Arial" w:cs="Arial"/>
          <w:strike/>
          <w:sz w:val="22"/>
        </w:rPr>
      </w:pPr>
    </w:p>
    <w:p w14:paraId="554981A8" w14:textId="0669D44B"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8</w:t>
      </w:r>
      <w:r w:rsidR="0005749D" w:rsidRPr="005B45F8">
        <w:rPr>
          <w:rFonts w:ascii="Arial" w:hAnsi="Arial" w:cs="Arial"/>
          <w:sz w:val="22"/>
        </w:rPr>
        <w:t>.</w:t>
      </w:r>
      <w:r w:rsidR="0005749D" w:rsidRPr="005B45F8">
        <w:rPr>
          <w:rFonts w:ascii="Arial" w:hAnsi="Arial" w:cs="Arial"/>
          <w:sz w:val="22"/>
        </w:rPr>
        <w:tab/>
        <w:t>"Land clearing debris" is uprooted or cleared vegetation resulting from a land clearing operation and does not include yard trash.</w:t>
      </w:r>
    </w:p>
    <w:p w14:paraId="7FFFE451" w14:textId="77777777" w:rsidR="0005749D" w:rsidRPr="005B45F8" w:rsidRDefault="0005749D" w:rsidP="00010F2F">
      <w:pPr>
        <w:autoSpaceDE w:val="0"/>
        <w:autoSpaceDN w:val="0"/>
        <w:adjustRightInd w:val="0"/>
        <w:ind w:left="2160" w:hanging="720"/>
        <w:jc w:val="both"/>
        <w:rPr>
          <w:rFonts w:ascii="Arial" w:hAnsi="Arial" w:cs="Arial"/>
          <w:sz w:val="22"/>
        </w:rPr>
      </w:pPr>
    </w:p>
    <w:p w14:paraId="16E6F2E9" w14:textId="5991724C"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lastRenderedPageBreak/>
        <w:t>9</w:t>
      </w:r>
      <w:r w:rsidR="0005749D" w:rsidRPr="005B45F8">
        <w:rPr>
          <w:rFonts w:ascii="Arial" w:hAnsi="Arial" w:cs="Arial"/>
          <w:sz w:val="22"/>
        </w:rPr>
        <w:t>.</w:t>
      </w:r>
      <w:r w:rsidR="0005749D" w:rsidRPr="005B45F8">
        <w:rPr>
          <w:rFonts w:ascii="Arial" w:hAnsi="Arial" w:cs="Arial"/>
          <w:sz w:val="22"/>
        </w:rPr>
        <w:tab/>
        <w:t>"Land clearing operation" means the uprooting clearing of vegetation in connection with construction for buildings, rights-of-way, residential, commercial, or industrial development, or the initial clearing of vegetation to enhance property value; but does not include the maintenance burning of yard trash resulting from fallen limbs, branches, or leaves, or any other routine property clean-up activities.</w:t>
      </w:r>
    </w:p>
    <w:p w14:paraId="3501954F"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18C9C82D" w14:textId="4FC3C806"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10</w:t>
      </w:r>
      <w:r w:rsidR="0005749D" w:rsidRPr="005B45F8">
        <w:rPr>
          <w:rFonts w:ascii="Arial" w:hAnsi="Arial" w:cs="Arial"/>
          <w:sz w:val="22"/>
        </w:rPr>
        <w:t>.</w:t>
      </w:r>
      <w:r w:rsidR="0005749D" w:rsidRPr="005B45F8">
        <w:rPr>
          <w:rFonts w:ascii="Arial" w:hAnsi="Arial" w:cs="Arial"/>
          <w:sz w:val="22"/>
        </w:rPr>
        <w:tab/>
        <w:t>"National Weather Service air stagnation advisory" is an advisory issued by the National Weather Service to caution local and regional agencies of meteorological conditions which are conducive to poor dispersion and that are expected to persist for at least 36 hours.</w:t>
      </w:r>
    </w:p>
    <w:p w14:paraId="10111CF9"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7B913FE4" w14:textId="5EE92299"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11</w:t>
      </w:r>
      <w:r w:rsidR="0005749D" w:rsidRPr="005B45F8">
        <w:rPr>
          <w:rFonts w:ascii="Arial" w:hAnsi="Arial" w:cs="Arial"/>
          <w:sz w:val="22"/>
        </w:rPr>
        <w:t>.</w:t>
      </w:r>
      <w:r w:rsidR="0005749D" w:rsidRPr="005B45F8">
        <w:rPr>
          <w:rFonts w:ascii="Arial" w:hAnsi="Arial" w:cs="Arial"/>
          <w:sz w:val="22"/>
        </w:rPr>
        <w:tab/>
        <w:t>"Non-rural land clearing" is any land clearing operation that is conducted in urban or residential areas, incorporated or unincorporated cities or towns, or in any nonrural areas as designated by the Department and shall not include any land clearing operation that is associated with country, livestock or with agricultural activities.</w:t>
      </w:r>
    </w:p>
    <w:p w14:paraId="0E4CF9F4"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3A1DBD50" w14:textId="47A69F96"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12</w:t>
      </w:r>
      <w:r w:rsidR="0005749D" w:rsidRPr="005B45F8">
        <w:rPr>
          <w:rFonts w:ascii="Arial" w:hAnsi="Arial" w:cs="Arial"/>
          <w:sz w:val="22"/>
        </w:rPr>
        <w:t>.</w:t>
      </w:r>
      <w:r w:rsidR="0005749D" w:rsidRPr="005B45F8">
        <w:rPr>
          <w:rFonts w:ascii="Arial" w:hAnsi="Arial" w:cs="Arial"/>
          <w:sz w:val="22"/>
        </w:rPr>
        <w:tab/>
        <w:t>"Nuisance" means any open burning activity which is potentially harmful or injurious to human health or property or which is annoying or offensive to occupants of three or more occupied residences.</w:t>
      </w:r>
    </w:p>
    <w:p w14:paraId="21F47E55"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3B9F354E" w14:textId="1DD33013"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13</w:t>
      </w:r>
      <w:r w:rsidR="0005749D" w:rsidRPr="005B45F8">
        <w:rPr>
          <w:rFonts w:ascii="Arial" w:hAnsi="Arial" w:cs="Arial"/>
          <w:sz w:val="22"/>
        </w:rPr>
        <w:t>.</w:t>
      </w:r>
      <w:r w:rsidR="0005749D" w:rsidRPr="005B45F8">
        <w:rPr>
          <w:rFonts w:ascii="Arial" w:hAnsi="Arial" w:cs="Arial"/>
          <w:sz w:val="22"/>
        </w:rPr>
        <w:tab/>
        <w:t>"Open burning" means the burning of any matter in such a manner that the products of combustion resulting from the burning are emitted directly into the outdoor atmosphere without passing through a stack or chimney.</w:t>
      </w:r>
    </w:p>
    <w:p w14:paraId="65CCD48A" w14:textId="77777777" w:rsidR="0005749D" w:rsidRPr="005B45F8" w:rsidRDefault="0005749D" w:rsidP="004551D8">
      <w:pPr>
        <w:autoSpaceDE w:val="0"/>
        <w:autoSpaceDN w:val="0"/>
        <w:adjustRightInd w:val="0"/>
        <w:ind w:left="1440"/>
        <w:jc w:val="both"/>
        <w:rPr>
          <w:rFonts w:ascii="Arial" w:hAnsi="Arial" w:cs="Arial"/>
          <w:strike/>
          <w:sz w:val="22"/>
        </w:rPr>
      </w:pPr>
    </w:p>
    <w:p w14:paraId="7E029EDA" w14:textId="6889D034"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14</w:t>
      </w:r>
      <w:r w:rsidR="0005749D" w:rsidRPr="005B45F8">
        <w:rPr>
          <w:rFonts w:ascii="Arial" w:hAnsi="Arial" w:cs="Arial"/>
          <w:sz w:val="22"/>
        </w:rPr>
        <w:t>.</w:t>
      </w:r>
      <w:r w:rsidR="0005749D" w:rsidRPr="005B45F8">
        <w:rPr>
          <w:rFonts w:ascii="Arial" w:hAnsi="Arial" w:cs="Arial"/>
          <w:sz w:val="22"/>
        </w:rPr>
        <w:tab/>
        <w:t>"Residential land clearing" is a land clearing operation that is conducted by the homeowner or an individual contracted by the homeowner of an existing residential dwelling of not more than two family units for the purpose of initially clearing vegetation on the property.</w:t>
      </w:r>
    </w:p>
    <w:p w14:paraId="4595008A"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004284FB" w14:textId="07EC7745"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15</w:t>
      </w:r>
      <w:r w:rsidR="0005749D" w:rsidRPr="005B45F8">
        <w:rPr>
          <w:rFonts w:ascii="Arial" w:hAnsi="Arial" w:cs="Arial"/>
          <w:sz w:val="22"/>
        </w:rPr>
        <w:t>.</w:t>
      </w:r>
      <w:r w:rsidR="0005749D" w:rsidRPr="005B45F8">
        <w:rPr>
          <w:rFonts w:ascii="Arial" w:hAnsi="Arial" w:cs="Arial"/>
          <w:sz w:val="22"/>
        </w:rPr>
        <w:tab/>
        <w:t>"Sunset" is official sunset as set forth by the U.S. Naval Observatory (tables are available at National Weather Service offices).</w:t>
      </w:r>
    </w:p>
    <w:p w14:paraId="12F4324E" w14:textId="77777777" w:rsidR="0005749D" w:rsidRPr="005B45F8" w:rsidRDefault="0005749D" w:rsidP="00010F2F">
      <w:pPr>
        <w:autoSpaceDE w:val="0"/>
        <w:autoSpaceDN w:val="0"/>
        <w:adjustRightInd w:val="0"/>
        <w:ind w:left="2160" w:hanging="720"/>
        <w:jc w:val="both"/>
        <w:rPr>
          <w:rFonts w:ascii="Arial" w:hAnsi="Arial" w:cs="Arial"/>
          <w:sz w:val="22"/>
        </w:rPr>
      </w:pPr>
    </w:p>
    <w:p w14:paraId="6450C6C4" w14:textId="725E643A" w:rsidR="00010F2F"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16</w:t>
      </w:r>
      <w:r w:rsidR="0005749D" w:rsidRPr="005B45F8">
        <w:rPr>
          <w:rFonts w:ascii="Arial" w:hAnsi="Arial" w:cs="Arial"/>
          <w:sz w:val="22"/>
        </w:rPr>
        <w:t>.</w:t>
      </w:r>
      <w:r w:rsidR="0005749D" w:rsidRPr="005B45F8">
        <w:rPr>
          <w:rFonts w:ascii="Arial" w:hAnsi="Arial" w:cs="Arial"/>
          <w:sz w:val="22"/>
        </w:rPr>
        <w:tab/>
        <w:t>"Trash" means construction or demolition debris, and other debris such as paper, cardboard, cloth, glass, street sweepings, vehicle tires and other like matter.</w:t>
      </w:r>
    </w:p>
    <w:p w14:paraId="32971F58" w14:textId="77777777" w:rsidR="00932AD3" w:rsidRDefault="00932AD3" w:rsidP="00010F2F">
      <w:pPr>
        <w:autoSpaceDE w:val="0"/>
        <w:autoSpaceDN w:val="0"/>
        <w:adjustRightInd w:val="0"/>
        <w:ind w:left="2160" w:hanging="720"/>
        <w:jc w:val="both"/>
        <w:rPr>
          <w:rFonts w:ascii="Arial" w:hAnsi="Arial" w:cs="Arial"/>
          <w:sz w:val="22"/>
        </w:rPr>
      </w:pPr>
    </w:p>
    <w:p w14:paraId="09E646BE" w14:textId="41408AD6" w:rsidR="0005749D" w:rsidRPr="005B45F8" w:rsidRDefault="00500A0D" w:rsidP="00010F2F">
      <w:pPr>
        <w:autoSpaceDE w:val="0"/>
        <w:autoSpaceDN w:val="0"/>
        <w:adjustRightInd w:val="0"/>
        <w:ind w:left="2160" w:hanging="720"/>
        <w:jc w:val="both"/>
        <w:rPr>
          <w:rFonts w:ascii="Arial" w:hAnsi="Arial" w:cs="Arial"/>
          <w:sz w:val="22"/>
        </w:rPr>
      </w:pPr>
      <w:r w:rsidRPr="003B0481">
        <w:rPr>
          <w:rFonts w:ascii="Arial" w:hAnsi="Arial" w:cs="Arial"/>
          <w:sz w:val="22"/>
        </w:rPr>
        <w:t>17</w:t>
      </w:r>
      <w:r w:rsidR="0005749D" w:rsidRPr="005B45F8">
        <w:rPr>
          <w:rFonts w:ascii="Arial" w:hAnsi="Arial" w:cs="Arial"/>
          <w:sz w:val="22"/>
        </w:rPr>
        <w:t>.</w:t>
      </w:r>
      <w:r w:rsidR="0005749D" w:rsidRPr="005B45F8">
        <w:rPr>
          <w:rFonts w:ascii="Arial" w:hAnsi="Arial" w:cs="Arial"/>
          <w:sz w:val="22"/>
        </w:rPr>
        <w:tab/>
        <w:t>"Waste pesticide containers" means any containers made of combustible materials, including but not limited to paper, plastic, or burlap, which formerly contained pesticides and which the manufacturer or formulator provided as an end user conveyance for the specified product.</w:t>
      </w:r>
    </w:p>
    <w:p w14:paraId="62348BF6" w14:textId="77777777" w:rsidR="0005749D" w:rsidRPr="005B45F8" w:rsidRDefault="0005749D" w:rsidP="00010F2F">
      <w:pPr>
        <w:autoSpaceDE w:val="0"/>
        <w:autoSpaceDN w:val="0"/>
        <w:adjustRightInd w:val="0"/>
        <w:ind w:left="2160" w:hanging="720"/>
        <w:jc w:val="both"/>
        <w:rPr>
          <w:rFonts w:ascii="Arial" w:hAnsi="Arial" w:cs="Arial"/>
          <w:sz w:val="22"/>
        </w:rPr>
      </w:pPr>
    </w:p>
    <w:p w14:paraId="14EA4B44" w14:textId="53967BBB" w:rsidR="0005749D" w:rsidRPr="005B45F8" w:rsidRDefault="001F4930" w:rsidP="00010F2F">
      <w:pPr>
        <w:autoSpaceDE w:val="0"/>
        <w:autoSpaceDN w:val="0"/>
        <w:adjustRightInd w:val="0"/>
        <w:ind w:left="2160" w:hanging="720"/>
        <w:jc w:val="both"/>
        <w:rPr>
          <w:rFonts w:ascii="Arial" w:hAnsi="Arial" w:cs="Arial"/>
          <w:sz w:val="22"/>
        </w:rPr>
      </w:pPr>
      <w:r w:rsidRPr="003B0481">
        <w:rPr>
          <w:rFonts w:ascii="Arial" w:hAnsi="Arial" w:cs="Arial"/>
          <w:sz w:val="22"/>
        </w:rPr>
        <w:t>1</w:t>
      </w:r>
      <w:r w:rsidR="00ED4EE9">
        <w:rPr>
          <w:rFonts w:ascii="Arial" w:hAnsi="Arial" w:cs="Arial"/>
          <w:sz w:val="22"/>
        </w:rPr>
        <w:t>8</w:t>
      </w:r>
      <w:r w:rsidR="0005749D" w:rsidRPr="005B45F8">
        <w:rPr>
          <w:rFonts w:ascii="Arial" w:hAnsi="Arial" w:cs="Arial"/>
          <w:sz w:val="22"/>
        </w:rPr>
        <w:t>.</w:t>
      </w:r>
      <w:r w:rsidR="0005749D" w:rsidRPr="005B45F8">
        <w:rPr>
          <w:rFonts w:ascii="Arial" w:hAnsi="Arial" w:cs="Arial"/>
          <w:sz w:val="22"/>
        </w:rPr>
        <w:tab/>
        <w:t>"Yard trash" means vegetative matter resulting from landscaping and yard maintenance operations and includes materials such as tree and shrub trimmings, grass clippings, palm fronds, trees and tree stumps.</w:t>
      </w:r>
    </w:p>
    <w:p w14:paraId="5D031006" w14:textId="33A5098D" w:rsidR="00572A4B" w:rsidRDefault="00572A4B">
      <w:pPr>
        <w:widowControl/>
        <w:rPr>
          <w:rFonts w:ascii="Arial" w:hAnsi="Arial" w:cs="Arial"/>
          <w:sz w:val="22"/>
        </w:rPr>
      </w:pPr>
    </w:p>
    <w:p w14:paraId="319378C4" w14:textId="4CF7E46D" w:rsidR="0005749D" w:rsidRPr="005B45F8" w:rsidRDefault="0005749D" w:rsidP="00010F2F">
      <w:pPr>
        <w:autoSpaceDE w:val="0"/>
        <w:autoSpaceDN w:val="0"/>
        <w:adjustRightInd w:val="0"/>
        <w:ind w:left="720"/>
        <w:jc w:val="both"/>
        <w:rPr>
          <w:rFonts w:ascii="Arial" w:hAnsi="Arial" w:cs="Arial"/>
          <w:sz w:val="22"/>
        </w:rPr>
      </w:pPr>
      <w:r w:rsidRPr="005B45F8">
        <w:rPr>
          <w:rFonts w:ascii="Arial" w:hAnsi="Arial" w:cs="Arial"/>
          <w:sz w:val="22"/>
        </w:rPr>
        <w:t>C.</w:t>
      </w:r>
      <w:r w:rsidRPr="005B45F8">
        <w:rPr>
          <w:rFonts w:ascii="Arial" w:hAnsi="Arial" w:cs="Arial"/>
          <w:sz w:val="22"/>
        </w:rPr>
        <w:tab/>
        <w:t>Prohibitions.</w:t>
      </w:r>
    </w:p>
    <w:p w14:paraId="018CBBC4" w14:textId="77777777" w:rsidR="0005749D" w:rsidRPr="005B45F8" w:rsidRDefault="0005749D">
      <w:pPr>
        <w:autoSpaceDE w:val="0"/>
        <w:autoSpaceDN w:val="0"/>
        <w:adjustRightInd w:val="0"/>
        <w:ind w:firstLine="720"/>
        <w:jc w:val="both"/>
        <w:rPr>
          <w:rFonts w:ascii="Arial" w:hAnsi="Arial" w:cs="Arial"/>
          <w:strike/>
          <w:sz w:val="22"/>
        </w:rPr>
      </w:pPr>
    </w:p>
    <w:p w14:paraId="0F0C0966" w14:textId="06078CC9"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1.</w:t>
      </w:r>
      <w:r w:rsidRPr="005B45F8">
        <w:rPr>
          <w:rFonts w:ascii="Arial" w:hAnsi="Arial" w:cs="Arial"/>
          <w:sz w:val="22"/>
        </w:rPr>
        <w:tab/>
        <w:t xml:space="preserve">Any open burning not specifically allowed by this rule is prohibited. No person shall ignite, cause to be ignited, or permit to be ignited, any material which will result in any prohibited open burning as defined in this rule; nor shall any person suffer, allow, burn, conduct or maintain any prohibited open burning. The Division of Forestry or any authorized fire control agency empowered by law or ordinance to extinguish unlawful burning may extinguish or cause to be extinguished, any fire that is unauthorized or does not comply with this rule. Any person responsible for unlawful open burning shall bear any applicable </w:t>
      </w:r>
      <w:r w:rsidRPr="005B45F8">
        <w:rPr>
          <w:rFonts w:ascii="Arial" w:hAnsi="Arial" w:cs="Arial"/>
          <w:sz w:val="22"/>
        </w:rPr>
        <w:lastRenderedPageBreak/>
        <w:t>costs involved in extinguishing the fire.</w:t>
      </w:r>
    </w:p>
    <w:p w14:paraId="5BD15490" w14:textId="77777777" w:rsidR="0005749D" w:rsidRPr="005B45F8" w:rsidRDefault="0005749D" w:rsidP="004551D8">
      <w:pPr>
        <w:autoSpaceDE w:val="0"/>
        <w:autoSpaceDN w:val="0"/>
        <w:adjustRightInd w:val="0"/>
        <w:ind w:left="1440"/>
        <w:jc w:val="both"/>
        <w:rPr>
          <w:rFonts w:ascii="Arial" w:hAnsi="Arial" w:cs="Arial"/>
          <w:strike/>
          <w:sz w:val="22"/>
        </w:rPr>
      </w:pPr>
    </w:p>
    <w:p w14:paraId="08A5FABC" w14:textId="7777777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2.</w:t>
      </w:r>
      <w:r w:rsidRPr="005B45F8">
        <w:rPr>
          <w:rFonts w:ascii="Arial" w:hAnsi="Arial" w:cs="Arial"/>
          <w:sz w:val="22"/>
        </w:rPr>
        <w:tab/>
        <w:t>The open burning of tires, rubber material, Bunker C residual oil, asphalt, roofing material, tar, railroad cross ties, other creosoted lumber, plastics, garbage, trash, or yard trash is prohibited. Open burning of waste pesticide containers is prohibited except as provided in Florida Administrative Code Rule 62-256.700(5), FAC.</w:t>
      </w:r>
    </w:p>
    <w:p w14:paraId="6290B4FE"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647C650A" w14:textId="7777777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3.</w:t>
      </w:r>
      <w:r w:rsidRPr="005B45F8">
        <w:rPr>
          <w:rFonts w:ascii="Arial" w:hAnsi="Arial" w:cs="Arial"/>
          <w:sz w:val="22"/>
        </w:rPr>
        <w:tab/>
        <w:t>Any open burning that is allowed by this rule is restricted to the site where the material was generated and may not be transported to another property to be open burned, with the following exceptions:</w:t>
      </w:r>
    </w:p>
    <w:p w14:paraId="133D18A3" w14:textId="77777777" w:rsidR="0005749D" w:rsidRPr="005B45F8" w:rsidRDefault="0005749D">
      <w:pPr>
        <w:autoSpaceDE w:val="0"/>
        <w:autoSpaceDN w:val="0"/>
        <w:adjustRightInd w:val="0"/>
        <w:ind w:firstLine="1530"/>
        <w:jc w:val="both"/>
        <w:rPr>
          <w:rFonts w:ascii="Arial" w:hAnsi="Arial" w:cs="Arial"/>
          <w:strike/>
          <w:sz w:val="22"/>
        </w:rPr>
      </w:pPr>
    </w:p>
    <w:p w14:paraId="18C04837" w14:textId="4A46D25A" w:rsidR="0005749D" w:rsidRPr="005B45F8" w:rsidRDefault="0005749D" w:rsidP="001F4930">
      <w:pPr>
        <w:autoSpaceDE w:val="0"/>
        <w:autoSpaceDN w:val="0"/>
        <w:adjustRightInd w:val="0"/>
        <w:ind w:left="2880" w:hanging="720"/>
        <w:jc w:val="both"/>
        <w:rPr>
          <w:rFonts w:ascii="Arial" w:hAnsi="Arial" w:cs="Arial"/>
          <w:strike/>
          <w:sz w:val="22"/>
        </w:rPr>
      </w:pPr>
      <w:r w:rsidRPr="005B45F8">
        <w:rPr>
          <w:rFonts w:ascii="Arial" w:hAnsi="Arial" w:cs="Arial"/>
          <w:sz w:val="22"/>
        </w:rPr>
        <w:t>a.</w:t>
      </w:r>
      <w:r w:rsidRPr="005B45F8">
        <w:rPr>
          <w:rFonts w:ascii="Arial" w:hAnsi="Arial" w:cs="Arial"/>
          <w:sz w:val="22"/>
        </w:rPr>
        <w:tab/>
        <w:t>Land clearing debris that is generated by the commercial land clearing activities of a person may be transported offsite to be burned by an Air Curtain Incinerator that is owned or operated by that person and without a Chapter 62-210, FAC, air pollution permit provided that it:</w:t>
      </w:r>
    </w:p>
    <w:p w14:paraId="25B0F2B8" w14:textId="77777777" w:rsidR="001F4930" w:rsidRDefault="001F4930" w:rsidP="00010F2F">
      <w:pPr>
        <w:autoSpaceDE w:val="0"/>
        <w:autoSpaceDN w:val="0"/>
        <w:adjustRightInd w:val="0"/>
        <w:ind w:left="3600" w:hanging="720"/>
        <w:jc w:val="both"/>
        <w:rPr>
          <w:rFonts w:ascii="Arial" w:hAnsi="Arial" w:cs="Arial"/>
          <w:sz w:val="22"/>
        </w:rPr>
      </w:pPr>
    </w:p>
    <w:p w14:paraId="239F2E4A" w14:textId="1A00A46F" w:rsidR="0005749D" w:rsidRPr="005B45F8" w:rsidRDefault="0005749D" w:rsidP="00010F2F">
      <w:pPr>
        <w:autoSpaceDE w:val="0"/>
        <w:autoSpaceDN w:val="0"/>
        <w:adjustRightInd w:val="0"/>
        <w:ind w:left="3600" w:hanging="720"/>
        <w:jc w:val="both"/>
        <w:rPr>
          <w:rFonts w:ascii="Arial" w:hAnsi="Arial" w:cs="Arial"/>
          <w:sz w:val="22"/>
        </w:rPr>
      </w:pPr>
      <w:r w:rsidRPr="005B45F8">
        <w:rPr>
          <w:rFonts w:ascii="Arial" w:hAnsi="Arial" w:cs="Arial"/>
          <w:sz w:val="22"/>
        </w:rPr>
        <w:t>i.</w:t>
      </w:r>
      <w:r w:rsidRPr="005B45F8">
        <w:rPr>
          <w:rFonts w:ascii="Arial" w:hAnsi="Arial" w:cs="Arial"/>
          <w:sz w:val="22"/>
        </w:rPr>
        <w:tab/>
        <w:t>Will be transported to property that is owned or leased by the person who generated the land clearing debris, and</w:t>
      </w:r>
    </w:p>
    <w:p w14:paraId="2CBF8B3A" w14:textId="77777777" w:rsidR="0005749D" w:rsidRPr="005B45F8" w:rsidRDefault="0005749D" w:rsidP="00010F2F">
      <w:pPr>
        <w:autoSpaceDE w:val="0"/>
        <w:autoSpaceDN w:val="0"/>
        <w:adjustRightInd w:val="0"/>
        <w:ind w:left="3600" w:hanging="720"/>
        <w:jc w:val="both"/>
        <w:rPr>
          <w:rFonts w:ascii="Arial" w:hAnsi="Arial" w:cs="Arial"/>
          <w:strike/>
          <w:sz w:val="22"/>
        </w:rPr>
      </w:pPr>
    </w:p>
    <w:p w14:paraId="4B4CE857" w14:textId="766D19C4" w:rsidR="0005749D" w:rsidRPr="005B45F8" w:rsidRDefault="0005749D" w:rsidP="00010F2F">
      <w:pPr>
        <w:autoSpaceDE w:val="0"/>
        <w:autoSpaceDN w:val="0"/>
        <w:adjustRightInd w:val="0"/>
        <w:ind w:left="3600" w:hanging="720"/>
        <w:jc w:val="both"/>
        <w:rPr>
          <w:rFonts w:ascii="Arial" w:hAnsi="Arial" w:cs="Arial"/>
          <w:sz w:val="22"/>
        </w:rPr>
      </w:pPr>
      <w:r w:rsidRPr="005B45F8">
        <w:rPr>
          <w:rFonts w:ascii="Arial" w:hAnsi="Arial" w:cs="Arial"/>
          <w:sz w:val="22"/>
        </w:rPr>
        <w:t>ii.</w:t>
      </w:r>
      <w:r w:rsidRPr="005B45F8">
        <w:rPr>
          <w:rFonts w:ascii="Arial" w:hAnsi="Arial" w:cs="Arial"/>
          <w:sz w:val="22"/>
        </w:rPr>
        <w:tab/>
        <w:t>Meets a setback distance of 300 feet from occupied buildings for Air Curtain Incinerators with vertical refractory-lined walls and with forced underdraft air, or</w:t>
      </w:r>
    </w:p>
    <w:p w14:paraId="607A3B41" w14:textId="77777777" w:rsidR="0005749D" w:rsidRPr="005B45F8" w:rsidRDefault="0005749D" w:rsidP="00010F2F">
      <w:pPr>
        <w:autoSpaceDE w:val="0"/>
        <w:autoSpaceDN w:val="0"/>
        <w:adjustRightInd w:val="0"/>
        <w:ind w:left="3600" w:hanging="720"/>
        <w:rPr>
          <w:rFonts w:ascii="Arial" w:hAnsi="Arial" w:cs="Arial"/>
          <w:sz w:val="22"/>
        </w:rPr>
      </w:pPr>
    </w:p>
    <w:p w14:paraId="4C400ACC" w14:textId="1579A2F4" w:rsidR="0005749D" w:rsidRPr="005B45F8" w:rsidRDefault="0005749D" w:rsidP="00010F2F">
      <w:pPr>
        <w:autoSpaceDE w:val="0"/>
        <w:autoSpaceDN w:val="0"/>
        <w:adjustRightInd w:val="0"/>
        <w:ind w:left="3600" w:hanging="720"/>
        <w:jc w:val="both"/>
        <w:rPr>
          <w:rFonts w:ascii="Arial" w:hAnsi="Arial" w:cs="Arial"/>
          <w:sz w:val="22"/>
        </w:rPr>
      </w:pPr>
      <w:r w:rsidRPr="005B45F8">
        <w:rPr>
          <w:rFonts w:ascii="Arial" w:hAnsi="Arial" w:cs="Arial"/>
          <w:sz w:val="22"/>
        </w:rPr>
        <w:t>iii.</w:t>
      </w:r>
      <w:r w:rsidRPr="005B45F8">
        <w:rPr>
          <w:rFonts w:ascii="Arial" w:hAnsi="Arial" w:cs="Arial"/>
          <w:sz w:val="22"/>
        </w:rPr>
        <w:tab/>
        <w:t>Meets a setback distance of 1000 feet from occupied buildings for all other Air Curtain Incinerators.</w:t>
      </w:r>
    </w:p>
    <w:p w14:paraId="4FEB1A50" w14:textId="77777777" w:rsidR="0005749D" w:rsidRPr="005B45F8" w:rsidRDefault="0005749D" w:rsidP="00010F2F">
      <w:pPr>
        <w:autoSpaceDE w:val="0"/>
        <w:autoSpaceDN w:val="0"/>
        <w:adjustRightInd w:val="0"/>
        <w:ind w:left="3600" w:hanging="720"/>
        <w:jc w:val="both"/>
        <w:rPr>
          <w:rFonts w:ascii="Arial" w:hAnsi="Arial" w:cs="Arial"/>
          <w:sz w:val="22"/>
        </w:rPr>
      </w:pPr>
    </w:p>
    <w:p w14:paraId="595E27A0" w14:textId="105C3FC2" w:rsidR="0005749D" w:rsidRPr="005B45F8" w:rsidRDefault="0005749D" w:rsidP="001F4930">
      <w:pPr>
        <w:autoSpaceDE w:val="0"/>
        <w:autoSpaceDN w:val="0"/>
        <w:adjustRightInd w:val="0"/>
        <w:ind w:left="3600" w:hanging="720"/>
        <w:jc w:val="both"/>
        <w:rPr>
          <w:rFonts w:ascii="Arial" w:hAnsi="Arial" w:cs="Arial"/>
          <w:strike/>
          <w:sz w:val="22"/>
        </w:rPr>
      </w:pPr>
      <w:r w:rsidRPr="005B45F8">
        <w:rPr>
          <w:rFonts w:ascii="Arial" w:hAnsi="Arial" w:cs="Arial"/>
          <w:sz w:val="22"/>
        </w:rPr>
        <w:t>iv.</w:t>
      </w:r>
      <w:r w:rsidRPr="005B45F8">
        <w:rPr>
          <w:rFonts w:ascii="Arial" w:hAnsi="Arial" w:cs="Arial"/>
          <w:sz w:val="22"/>
        </w:rPr>
        <w:tab/>
        <w:t>The Air Curtain Incinerator is not a stationary unit, i.e., will not be continuously operated at the site for longer than six months or operated at any Department permitted-landfill.</w:t>
      </w:r>
    </w:p>
    <w:p w14:paraId="21BA3CBC" w14:textId="77777777" w:rsidR="001F4930" w:rsidRDefault="001F4930" w:rsidP="00010F2F">
      <w:pPr>
        <w:autoSpaceDE w:val="0"/>
        <w:autoSpaceDN w:val="0"/>
        <w:adjustRightInd w:val="0"/>
        <w:ind w:left="2880" w:hanging="720"/>
        <w:jc w:val="both"/>
        <w:rPr>
          <w:rFonts w:ascii="Arial" w:hAnsi="Arial" w:cs="Arial"/>
          <w:sz w:val="22"/>
        </w:rPr>
      </w:pPr>
    </w:p>
    <w:p w14:paraId="0C230ACE" w14:textId="3E06B0D2"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b.</w:t>
      </w:r>
      <w:r w:rsidRPr="005B45F8">
        <w:rPr>
          <w:rFonts w:ascii="Arial" w:hAnsi="Arial" w:cs="Arial"/>
          <w:sz w:val="22"/>
        </w:rPr>
        <w:tab/>
        <w:t>Land clearing debris generated from the activities of one or more persons may be transported offsite to be burned by an Air Curtain Incinerator with an appropriate Department air pollution permit.</w:t>
      </w:r>
    </w:p>
    <w:p w14:paraId="376246F8" w14:textId="77777777" w:rsidR="0005749D" w:rsidRPr="005B45F8" w:rsidRDefault="0005749D">
      <w:pPr>
        <w:autoSpaceDE w:val="0"/>
        <w:autoSpaceDN w:val="0"/>
        <w:adjustRightInd w:val="0"/>
        <w:ind w:firstLine="720"/>
        <w:jc w:val="both"/>
        <w:rPr>
          <w:rFonts w:ascii="Arial" w:hAnsi="Arial" w:cs="Arial"/>
          <w:strike/>
          <w:sz w:val="22"/>
        </w:rPr>
      </w:pPr>
    </w:p>
    <w:p w14:paraId="50497288" w14:textId="7777777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4.</w:t>
      </w:r>
      <w:r w:rsidRPr="005B45F8">
        <w:rPr>
          <w:rFonts w:ascii="Arial" w:hAnsi="Arial" w:cs="Arial"/>
          <w:sz w:val="22"/>
        </w:rPr>
        <w:tab/>
        <w:t>Open burning within one thousand (1000) feet of any active runway of a Department of Transportation approved public airport is prohibited. The Division of Forestry or any fire control agency authorized by law or ordinance to extinguish unlawful burning may extinguish or cause to be extinguished, any open burning that is within one thousand (1000) feet of an active airport runway that reduces or potentially reduces visibility at the airport.</w:t>
      </w:r>
    </w:p>
    <w:p w14:paraId="2CBBAE77" w14:textId="77777777" w:rsidR="0005749D" w:rsidRPr="005B45F8" w:rsidRDefault="0005749D" w:rsidP="004551D8">
      <w:pPr>
        <w:autoSpaceDE w:val="0"/>
        <w:autoSpaceDN w:val="0"/>
        <w:adjustRightInd w:val="0"/>
        <w:ind w:left="1440"/>
        <w:jc w:val="both"/>
        <w:rPr>
          <w:rFonts w:ascii="Arial" w:hAnsi="Arial" w:cs="Arial"/>
          <w:strike/>
          <w:sz w:val="22"/>
        </w:rPr>
      </w:pPr>
    </w:p>
    <w:p w14:paraId="3720C3A7" w14:textId="110FBC66"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5.</w:t>
      </w:r>
      <w:r w:rsidRPr="005B45F8">
        <w:rPr>
          <w:rFonts w:ascii="Arial" w:hAnsi="Arial" w:cs="Arial"/>
          <w:sz w:val="22"/>
        </w:rPr>
        <w:tab/>
        <w:t>No open burning may be conducted during a National Weather Service Air Stagnation Advisory, a Depa</w:t>
      </w:r>
      <w:r w:rsidR="003B0481">
        <w:rPr>
          <w:rFonts w:ascii="Arial" w:hAnsi="Arial" w:cs="Arial"/>
          <w:sz w:val="22"/>
        </w:rPr>
        <w:t xml:space="preserve">rtment Air Stagnation Advisory, </w:t>
      </w:r>
      <w:r w:rsidRPr="005B45F8">
        <w:rPr>
          <w:rFonts w:ascii="Arial" w:hAnsi="Arial" w:cs="Arial"/>
          <w:sz w:val="22"/>
        </w:rPr>
        <w:t>or if the Division of Forestry determines that weather conditions are unfavorable for safe burning.</w:t>
      </w:r>
    </w:p>
    <w:p w14:paraId="7EFEAEE3" w14:textId="77777777" w:rsidR="0005749D" w:rsidRPr="005B45F8" w:rsidRDefault="0005749D" w:rsidP="00010F2F">
      <w:pPr>
        <w:autoSpaceDE w:val="0"/>
        <w:autoSpaceDN w:val="0"/>
        <w:adjustRightInd w:val="0"/>
        <w:ind w:left="2160" w:hanging="720"/>
        <w:jc w:val="both"/>
        <w:rPr>
          <w:rFonts w:ascii="Arial" w:hAnsi="Arial" w:cs="Arial"/>
          <w:sz w:val="22"/>
        </w:rPr>
      </w:pPr>
    </w:p>
    <w:p w14:paraId="0B8836C6" w14:textId="7777777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6.</w:t>
      </w:r>
      <w:r w:rsidRPr="005B45F8">
        <w:rPr>
          <w:rFonts w:ascii="Arial" w:hAnsi="Arial" w:cs="Arial"/>
          <w:sz w:val="22"/>
        </w:rPr>
        <w:tab/>
        <w:t>Open burning which reduces visibility on public roadways to less than one thousand (1,000) feet is prohibited.</w:t>
      </w:r>
    </w:p>
    <w:p w14:paraId="03AA0A99" w14:textId="77777777" w:rsidR="0005749D" w:rsidRPr="005B45F8" w:rsidRDefault="0005749D" w:rsidP="00010F2F">
      <w:pPr>
        <w:autoSpaceDE w:val="0"/>
        <w:autoSpaceDN w:val="0"/>
        <w:adjustRightInd w:val="0"/>
        <w:ind w:left="2160" w:hanging="720"/>
        <w:jc w:val="both"/>
        <w:rPr>
          <w:rFonts w:ascii="Arial" w:hAnsi="Arial" w:cs="Arial"/>
          <w:sz w:val="22"/>
        </w:rPr>
      </w:pPr>
    </w:p>
    <w:p w14:paraId="2D6539B1" w14:textId="77777777"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7.</w:t>
      </w:r>
      <w:r w:rsidRPr="005B45F8">
        <w:rPr>
          <w:rFonts w:ascii="Arial" w:hAnsi="Arial" w:cs="Arial"/>
          <w:sz w:val="22"/>
        </w:rPr>
        <w:tab/>
        <w:t>Nothing in this rule may be construed to allow open burning which violates other laws, rules, regulations, or ordinances.</w:t>
      </w:r>
    </w:p>
    <w:p w14:paraId="1F63184A" w14:textId="77777777" w:rsidR="0005749D" w:rsidRPr="005B45F8" w:rsidRDefault="0005749D">
      <w:pPr>
        <w:ind w:left="1440" w:hanging="720"/>
        <w:jc w:val="both"/>
        <w:rPr>
          <w:rFonts w:ascii="Arial" w:hAnsi="Arial" w:cs="Arial"/>
          <w:sz w:val="22"/>
        </w:rPr>
      </w:pPr>
    </w:p>
    <w:p w14:paraId="07CE4238" w14:textId="77777777" w:rsidR="00ED4EE9" w:rsidRDefault="00ED4EE9" w:rsidP="00010F2F">
      <w:pPr>
        <w:autoSpaceDE w:val="0"/>
        <w:autoSpaceDN w:val="0"/>
        <w:adjustRightInd w:val="0"/>
        <w:ind w:left="720"/>
        <w:jc w:val="both"/>
        <w:rPr>
          <w:rFonts w:ascii="Arial" w:hAnsi="Arial" w:cs="Arial"/>
          <w:sz w:val="22"/>
        </w:rPr>
      </w:pPr>
    </w:p>
    <w:p w14:paraId="37A79252" w14:textId="4F15864E" w:rsidR="0005749D" w:rsidRPr="005B45F8" w:rsidRDefault="0005749D" w:rsidP="00010F2F">
      <w:pPr>
        <w:autoSpaceDE w:val="0"/>
        <w:autoSpaceDN w:val="0"/>
        <w:adjustRightInd w:val="0"/>
        <w:ind w:left="720"/>
        <w:jc w:val="both"/>
        <w:rPr>
          <w:rFonts w:ascii="Arial" w:hAnsi="Arial" w:cs="Arial"/>
          <w:sz w:val="22"/>
        </w:rPr>
      </w:pPr>
      <w:r w:rsidRPr="005B45F8">
        <w:rPr>
          <w:rFonts w:ascii="Arial" w:hAnsi="Arial" w:cs="Arial"/>
          <w:sz w:val="22"/>
        </w:rPr>
        <w:lastRenderedPageBreak/>
        <w:t>D.</w:t>
      </w:r>
      <w:r w:rsidRPr="005B45F8">
        <w:rPr>
          <w:rFonts w:ascii="Arial" w:hAnsi="Arial" w:cs="Arial"/>
          <w:sz w:val="22"/>
        </w:rPr>
        <w:tab/>
        <w:t>Land Clearing.</w:t>
      </w:r>
    </w:p>
    <w:p w14:paraId="32A5198C" w14:textId="77777777" w:rsidR="0005749D" w:rsidRPr="005B45F8" w:rsidRDefault="0005749D">
      <w:pPr>
        <w:autoSpaceDE w:val="0"/>
        <w:autoSpaceDN w:val="0"/>
        <w:adjustRightInd w:val="0"/>
        <w:jc w:val="both"/>
        <w:rPr>
          <w:rFonts w:ascii="Arial" w:hAnsi="Arial" w:cs="Arial"/>
          <w:sz w:val="22"/>
        </w:rPr>
      </w:pPr>
    </w:p>
    <w:p w14:paraId="02D1EDD3" w14:textId="77777777" w:rsidR="0005749D" w:rsidRPr="005B45F8" w:rsidRDefault="0005749D" w:rsidP="00010F2F">
      <w:pPr>
        <w:autoSpaceDE w:val="0"/>
        <w:autoSpaceDN w:val="0"/>
        <w:adjustRightInd w:val="0"/>
        <w:ind w:left="720"/>
        <w:jc w:val="both"/>
        <w:rPr>
          <w:rFonts w:ascii="Arial" w:hAnsi="Arial" w:cs="Arial"/>
          <w:sz w:val="22"/>
        </w:rPr>
      </w:pPr>
      <w:r w:rsidRPr="005B45F8">
        <w:rPr>
          <w:rFonts w:ascii="Arial" w:hAnsi="Arial" w:cs="Arial"/>
          <w:sz w:val="22"/>
        </w:rPr>
        <w:t>The following rules apply to non-rural land clearing open burning:</w:t>
      </w:r>
    </w:p>
    <w:p w14:paraId="4A9D6296" w14:textId="77777777" w:rsidR="0005749D" w:rsidRPr="005B45F8" w:rsidRDefault="0005749D">
      <w:pPr>
        <w:autoSpaceDE w:val="0"/>
        <w:autoSpaceDN w:val="0"/>
        <w:adjustRightInd w:val="0"/>
        <w:ind w:firstLine="720"/>
        <w:jc w:val="both"/>
        <w:rPr>
          <w:rFonts w:ascii="Arial" w:hAnsi="Arial" w:cs="Arial"/>
          <w:strike/>
          <w:sz w:val="22"/>
        </w:rPr>
      </w:pPr>
    </w:p>
    <w:p w14:paraId="12DBF169" w14:textId="52827E12"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1.</w:t>
      </w:r>
      <w:r w:rsidRPr="005B45F8">
        <w:rPr>
          <w:rFonts w:ascii="Arial" w:hAnsi="Arial" w:cs="Arial"/>
          <w:sz w:val="22"/>
        </w:rPr>
        <w:tab/>
        <w:t>Open burning of wooden material or vegetation generated by a land clearing operation is allowed provided that all of the following conditions are met:</w:t>
      </w:r>
    </w:p>
    <w:p w14:paraId="1AC8F641" w14:textId="77777777" w:rsidR="0005749D" w:rsidRPr="005B45F8" w:rsidRDefault="0005749D">
      <w:pPr>
        <w:autoSpaceDE w:val="0"/>
        <w:autoSpaceDN w:val="0"/>
        <w:adjustRightInd w:val="0"/>
        <w:ind w:firstLine="1440"/>
        <w:jc w:val="both"/>
        <w:rPr>
          <w:rFonts w:ascii="Arial" w:hAnsi="Arial" w:cs="Arial"/>
          <w:strike/>
          <w:sz w:val="22"/>
        </w:rPr>
      </w:pPr>
    </w:p>
    <w:p w14:paraId="2A9BDC6E" w14:textId="732B5AC4"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a.</w:t>
      </w:r>
      <w:r w:rsidRPr="005B45F8">
        <w:rPr>
          <w:rFonts w:ascii="Arial" w:hAnsi="Arial" w:cs="Arial"/>
          <w:sz w:val="22"/>
        </w:rPr>
        <w:tab/>
        <w:t>The open burning meets one of the following setback requirements:</w:t>
      </w:r>
    </w:p>
    <w:p w14:paraId="38642002" w14:textId="77777777" w:rsidR="0005749D" w:rsidRPr="005B45F8" w:rsidRDefault="0005749D">
      <w:pPr>
        <w:autoSpaceDE w:val="0"/>
        <w:autoSpaceDN w:val="0"/>
        <w:adjustRightInd w:val="0"/>
        <w:ind w:firstLine="2160"/>
        <w:jc w:val="both"/>
        <w:rPr>
          <w:rFonts w:ascii="Arial" w:hAnsi="Arial" w:cs="Arial"/>
          <w:strike/>
          <w:sz w:val="22"/>
        </w:rPr>
      </w:pPr>
    </w:p>
    <w:p w14:paraId="742CC178" w14:textId="77777777" w:rsidR="0005749D" w:rsidRPr="005B45F8" w:rsidRDefault="0005749D" w:rsidP="00010F2F">
      <w:pPr>
        <w:autoSpaceDE w:val="0"/>
        <w:autoSpaceDN w:val="0"/>
        <w:adjustRightInd w:val="0"/>
        <w:ind w:left="3600" w:hanging="720"/>
        <w:jc w:val="both"/>
        <w:rPr>
          <w:rFonts w:ascii="Arial" w:hAnsi="Arial" w:cs="Arial"/>
          <w:sz w:val="22"/>
        </w:rPr>
      </w:pPr>
      <w:r w:rsidRPr="005B45F8">
        <w:rPr>
          <w:rFonts w:ascii="Arial" w:hAnsi="Arial" w:cs="Arial"/>
          <w:sz w:val="22"/>
        </w:rPr>
        <w:t>i.</w:t>
      </w:r>
      <w:r w:rsidRPr="005B45F8">
        <w:rPr>
          <w:rFonts w:ascii="Arial" w:hAnsi="Arial" w:cs="Arial"/>
          <w:sz w:val="22"/>
        </w:rPr>
        <w:tab/>
        <w:t>Three hundred (300) feet or more away from any occupied building for residential land clearing, or</w:t>
      </w:r>
    </w:p>
    <w:p w14:paraId="74070324" w14:textId="77777777" w:rsidR="0005749D" w:rsidRPr="005B45F8" w:rsidRDefault="0005749D" w:rsidP="00010F2F">
      <w:pPr>
        <w:autoSpaceDE w:val="0"/>
        <w:autoSpaceDN w:val="0"/>
        <w:adjustRightInd w:val="0"/>
        <w:ind w:left="3600" w:hanging="720"/>
        <w:jc w:val="both"/>
        <w:rPr>
          <w:rFonts w:ascii="Arial" w:hAnsi="Arial" w:cs="Arial"/>
          <w:strike/>
          <w:sz w:val="22"/>
        </w:rPr>
      </w:pPr>
    </w:p>
    <w:p w14:paraId="4C10614E" w14:textId="6146166D" w:rsidR="0005749D" w:rsidRPr="005B45F8" w:rsidRDefault="0005749D" w:rsidP="00010F2F">
      <w:pPr>
        <w:autoSpaceDE w:val="0"/>
        <w:autoSpaceDN w:val="0"/>
        <w:adjustRightInd w:val="0"/>
        <w:ind w:left="3600" w:hanging="720"/>
        <w:jc w:val="both"/>
        <w:rPr>
          <w:rFonts w:ascii="Arial" w:hAnsi="Arial" w:cs="Arial"/>
          <w:sz w:val="22"/>
        </w:rPr>
      </w:pPr>
      <w:r w:rsidRPr="005B45F8">
        <w:rPr>
          <w:rFonts w:ascii="Arial" w:hAnsi="Arial" w:cs="Arial"/>
          <w:sz w:val="22"/>
        </w:rPr>
        <w:t>ii.</w:t>
      </w:r>
      <w:r w:rsidRPr="005B45F8">
        <w:rPr>
          <w:rFonts w:ascii="Arial" w:hAnsi="Arial" w:cs="Arial"/>
          <w:sz w:val="22"/>
        </w:rPr>
        <w:tab/>
        <w:t>Three hundred (300) feet or more away from any occupied building if an Air Curtain Incinerator is used, or</w:t>
      </w:r>
    </w:p>
    <w:p w14:paraId="2B71D676" w14:textId="77777777" w:rsidR="0005749D" w:rsidRPr="005B45F8" w:rsidRDefault="0005749D" w:rsidP="00010F2F">
      <w:pPr>
        <w:autoSpaceDE w:val="0"/>
        <w:autoSpaceDN w:val="0"/>
        <w:adjustRightInd w:val="0"/>
        <w:ind w:left="3600" w:hanging="720"/>
        <w:jc w:val="both"/>
        <w:rPr>
          <w:rFonts w:ascii="Arial" w:hAnsi="Arial" w:cs="Arial"/>
          <w:strike/>
          <w:sz w:val="22"/>
        </w:rPr>
      </w:pPr>
    </w:p>
    <w:p w14:paraId="493D40A3" w14:textId="58D72BF0" w:rsidR="0005749D" w:rsidRPr="005B45F8" w:rsidRDefault="0005749D" w:rsidP="00010F2F">
      <w:pPr>
        <w:autoSpaceDE w:val="0"/>
        <w:autoSpaceDN w:val="0"/>
        <w:adjustRightInd w:val="0"/>
        <w:ind w:left="3600" w:hanging="720"/>
        <w:jc w:val="both"/>
        <w:rPr>
          <w:rFonts w:ascii="Arial" w:hAnsi="Arial" w:cs="Arial"/>
          <w:strike/>
          <w:sz w:val="22"/>
        </w:rPr>
      </w:pPr>
      <w:r w:rsidRPr="005B45F8">
        <w:rPr>
          <w:rFonts w:ascii="Arial" w:hAnsi="Arial" w:cs="Arial"/>
          <w:sz w:val="22"/>
        </w:rPr>
        <w:t>iii.</w:t>
      </w:r>
      <w:r w:rsidRPr="005B45F8">
        <w:rPr>
          <w:rFonts w:ascii="Arial" w:hAnsi="Arial" w:cs="Arial"/>
          <w:sz w:val="22"/>
        </w:rPr>
        <w:tab/>
        <w:t>One thousand (1,000) feet or more away from any occupied building if an Air Curtain Incinerator is not used.</w:t>
      </w:r>
    </w:p>
    <w:p w14:paraId="4DE589E7" w14:textId="77777777" w:rsidR="0005749D" w:rsidRPr="005B45F8" w:rsidRDefault="0005749D" w:rsidP="004551D8">
      <w:pPr>
        <w:autoSpaceDE w:val="0"/>
        <w:autoSpaceDN w:val="0"/>
        <w:adjustRightInd w:val="0"/>
        <w:ind w:left="2160"/>
        <w:jc w:val="both"/>
        <w:rPr>
          <w:rFonts w:ascii="Arial" w:hAnsi="Arial" w:cs="Arial"/>
          <w:strike/>
          <w:sz w:val="22"/>
        </w:rPr>
      </w:pPr>
    </w:p>
    <w:p w14:paraId="79E830D7" w14:textId="51BD75F2"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b.</w:t>
      </w:r>
      <w:r w:rsidRPr="005B45F8">
        <w:rPr>
          <w:rFonts w:ascii="Arial" w:hAnsi="Arial" w:cs="Arial"/>
          <w:sz w:val="22"/>
        </w:rPr>
        <w:tab/>
        <w:t>The open burning is setback one hundred (100) feet or more away from any public highway or road and the prevailing winds direct the smoke away from the public highway or road.</w:t>
      </w:r>
    </w:p>
    <w:p w14:paraId="5BA6A4B6"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2309B6A8" w14:textId="6C62A3FF"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c.</w:t>
      </w:r>
      <w:r w:rsidRPr="005B45F8">
        <w:rPr>
          <w:rFonts w:ascii="Arial" w:hAnsi="Arial" w:cs="Arial"/>
          <w:sz w:val="22"/>
        </w:rPr>
        <w:tab/>
        <w:t>The open burning is ignited after 9:00 a.m. and is extinguished one hour before sunset.</w:t>
      </w:r>
    </w:p>
    <w:p w14:paraId="46B10B05"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11009D4E" w14:textId="1F3A5ABC" w:rsidR="008C0B5E"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d.</w:t>
      </w:r>
      <w:r w:rsidRPr="005B45F8">
        <w:rPr>
          <w:rFonts w:ascii="Arial" w:hAnsi="Arial" w:cs="Arial"/>
          <w:sz w:val="22"/>
        </w:rPr>
        <w:tab/>
        <w:t>The open burning is attended at all times.</w:t>
      </w:r>
    </w:p>
    <w:p w14:paraId="5F9F6EAF" w14:textId="77777777" w:rsidR="008C0B5E" w:rsidRDefault="008C0B5E" w:rsidP="00010F2F">
      <w:pPr>
        <w:autoSpaceDE w:val="0"/>
        <w:autoSpaceDN w:val="0"/>
        <w:adjustRightInd w:val="0"/>
        <w:ind w:left="2880" w:hanging="720"/>
        <w:jc w:val="both"/>
        <w:rPr>
          <w:rFonts w:ascii="Arial" w:hAnsi="Arial" w:cs="Arial"/>
          <w:sz w:val="22"/>
        </w:rPr>
      </w:pPr>
    </w:p>
    <w:p w14:paraId="02661601" w14:textId="1CB7A3C2"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e.</w:t>
      </w:r>
      <w:r w:rsidRPr="005B45F8">
        <w:rPr>
          <w:rFonts w:ascii="Arial" w:hAnsi="Arial" w:cs="Arial"/>
          <w:sz w:val="22"/>
        </w:rPr>
        <w:tab/>
        <w:t>The open burning authorized herein is not intended to relieve any person from complying with any other applicable law, rules, or ordinances, including Chapter 590, Florida Statutes, and rules of the Division of Forestry.</w:t>
      </w:r>
    </w:p>
    <w:p w14:paraId="2166E375"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0330B0BD" w14:textId="4C120B90"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f.</w:t>
      </w:r>
      <w:r w:rsidRPr="005B45F8">
        <w:rPr>
          <w:rFonts w:ascii="Arial" w:hAnsi="Arial" w:cs="Arial"/>
          <w:sz w:val="22"/>
        </w:rPr>
        <w:tab/>
        <w:t>The piles of materials to be burned shall be of such size that the burning will be completed within the designated time given in Board Rule 2.801D.1.c. This is not intended to relieve any person from complying with restrictions on size and numbers of piles imposed by the appropriate local fire control authorities.</w:t>
      </w:r>
    </w:p>
    <w:p w14:paraId="7DF8F3BC" w14:textId="77777777" w:rsidR="000D3BEE" w:rsidRPr="005B45F8" w:rsidRDefault="000D3BEE" w:rsidP="00010F2F">
      <w:pPr>
        <w:autoSpaceDE w:val="0"/>
        <w:autoSpaceDN w:val="0"/>
        <w:adjustRightInd w:val="0"/>
        <w:ind w:left="2880" w:hanging="720"/>
        <w:jc w:val="both"/>
        <w:rPr>
          <w:rFonts w:ascii="Arial" w:hAnsi="Arial" w:cs="Arial"/>
          <w:strike/>
          <w:sz w:val="22"/>
        </w:rPr>
      </w:pPr>
    </w:p>
    <w:p w14:paraId="52AB7287" w14:textId="6B527517" w:rsidR="00E770C4"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g.</w:t>
      </w:r>
      <w:r w:rsidRPr="005B45F8">
        <w:rPr>
          <w:rFonts w:ascii="Arial" w:hAnsi="Arial" w:cs="Arial"/>
          <w:sz w:val="22"/>
        </w:rPr>
        <w:tab/>
        <w:t>The moisture content and composition of the material to be burned shall be favorable to good burning which will minimize air pollution. Wet or green vegetative materials shall not be burned.</w:t>
      </w:r>
    </w:p>
    <w:p w14:paraId="16557FEF" w14:textId="77777777" w:rsidR="004A2A5E" w:rsidRDefault="004A2A5E" w:rsidP="00010F2F">
      <w:pPr>
        <w:autoSpaceDE w:val="0"/>
        <w:autoSpaceDN w:val="0"/>
        <w:adjustRightInd w:val="0"/>
        <w:ind w:left="2880" w:hanging="720"/>
        <w:jc w:val="both"/>
        <w:rPr>
          <w:rFonts w:ascii="Arial" w:hAnsi="Arial" w:cs="Arial"/>
          <w:sz w:val="22"/>
        </w:rPr>
      </w:pPr>
    </w:p>
    <w:p w14:paraId="6919B3F6" w14:textId="5562F521"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h.</w:t>
      </w:r>
      <w:r w:rsidRPr="005B45F8">
        <w:rPr>
          <w:rFonts w:ascii="Arial" w:hAnsi="Arial" w:cs="Arial"/>
          <w:sz w:val="22"/>
        </w:rPr>
        <w:tab/>
        <w:t>The starter fuel and materials to be ignited shall not emit excessive visible emissions when burned. Tires or other prohibited materials listed in Board Rule 2.801C.2 shall not be used as starter fuels.</w:t>
      </w:r>
    </w:p>
    <w:p w14:paraId="1A19D0CB" w14:textId="77777777" w:rsidR="0005749D" w:rsidRPr="005B45F8" w:rsidRDefault="0005749D" w:rsidP="00010F2F">
      <w:pPr>
        <w:autoSpaceDE w:val="0"/>
        <w:autoSpaceDN w:val="0"/>
        <w:adjustRightInd w:val="0"/>
        <w:ind w:left="2880" w:hanging="720"/>
        <w:jc w:val="both"/>
        <w:rPr>
          <w:rFonts w:ascii="Arial" w:hAnsi="Arial" w:cs="Arial"/>
          <w:sz w:val="22"/>
        </w:rPr>
      </w:pPr>
    </w:p>
    <w:p w14:paraId="6B6BA8DA" w14:textId="5062E3E8"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i.</w:t>
      </w:r>
      <w:r w:rsidRPr="005B45F8">
        <w:rPr>
          <w:rFonts w:ascii="Arial" w:hAnsi="Arial" w:cs="Arial"/>
          <w:sz w:val="22"/>
        </w:rPr>
        <w:tab/>
        <w:t>The amount of dirt in a land clearing open burning operation shall be minimized to enhance combustion and reduce emissions.</w:t>
      </w:r>
    </w:p>
    <w:p w14:paraId="1C399A60"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68E40CFE" w14:textId="7CCE0ADA"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j.</w:t>
      </w:r>
      <w:r w:rsidRPr="005B45F8">
        <w:rPr>
          <w:rFonts w:ascii="Arial" w:hAnsi="Arial" w:cs="Arial"/>
          <w:sz w:val="22"/>
        </w:rPr>
        <w:tab/>
        <w:t>Pursuant to Chapter 360, Part 8, Ordinance Code, an open burning permit must be obtained from the Department prior to conducting any open burning.</w:t>
      </w:r>
    </w:p>
    <w:p w14:paraId="0FD36E5A" w14:textId="77777777" w:rsidR="0005749D" w:rsidRPr="005B45F8" w:rsidRDefault="0005749D">
      <w:pPr>
        <w:autoSpaceDE w:val="0"/>
        <w:autoSpaceDN w:val="0"/>
        <w:adjustRightInd w:val="0"/>
        <w:ind w:left="2160" w:hanging="720"/>
        <w:jc w:val="both"/>
        <w:rPr>
          <w:rFonts w:ascii="Arial" w:hAnsi="Arial" w:cs="Arial"/>
          <w:sz w:val="22"/>
        </w:rPr>
      </w:pPr>
    </w:p>
    <w:p w14:paraId="3D3D32C2" w14:textId="0ECF16B1"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2.</w:t>
      </w:r>
      <w:r w:rsidRPr="005B45F8">
        <w:rPr>
          <w:rFonts w:ascii="Arial" w:hAnsi="Arial" w:cs="Arial"/>
          <w:sz w:val="22"/>
        </w:rPr>
        <w:tab/>
        <w:t xml:space="preserve">The use of Air Curtain Incinerators is allowed for the combustion of land clearing debris. No Department air pollution permits pursuant to Chapter 62-210, FAC, are required for air </w:t>
      </w:r>
      <w:r w:rsidRPr="005B45F8">
        <w:rPr>
          <w:rFonts w:ascii="Arial" w:hAnsi="Arial" w:cs="Arial"/>
          <w:sz w:val="22"/>
        </w:rPr>
        <w:lastRenderedPageBreak/>
        <w:t>curtain incinerators that are designed and used as portable units and that will not operate on any one site for more than six months in any year. However, pursuant to Chapter 360, Part VIII, Ordinance Code, an open burning permit must be obtained from the Department prior to conducting open burning.  This does not relieve any person from the requirement of obtaining authorization to use a portable Air Curtain Incinerator, when necessary, from the Division of Forestry, or any local fire control authority. Air Curtain Incinerators may operate as portable units provided that the following conditions are met:</w:t>
      </w:r>
    </w:p>
    <w:p w14:paraId="6FD121ED" w14:textId="77777777" w:rsidR="0005749D" w:rsidRPr="005B45F8" w:rsidRDefault="0005749D">
      <w:pPr>
        <w:autoSpaceDE w:val="0"/>
        <w:autoSpaceDN w:val="0"/>
        <w:adjustRightInd w:val="0"/>
        <w:ind w:left="2160" w:hanging="720"/>
        <w:jc w:val="both"/>
        <w:rPr>
          <w:rFonts w:ascii="Arial" w:hAnsi="Arial" w:cs="Arial"/>
          <w:strike/>
          <w:sz w:val="22"/>
        </w:rPr>
      </w:pPr>
    </w:p>
    <w:p w14:paraId="450F7F0D" w14:textId="52AD5A44"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a.</w:t>
      </w:r>
      <w:r w:rsidRPr="005B45F8">
        <w:rPr>
          <w:rFonts w:ascii="Arial" w:hAnsi="Arial" w:cs="Arial"/>
          <w:sz w:val="22"/>
        </w:rPr>
        <w:tab/>
        <w:t>Pit width, length, and side walls shall be properly maintained so that the combustion of the waste within the pit will be maintained at an adequate temperature and with sufficient air recirculation to provide enough residence time and mixing for complete combustion and control of emissions. Pit width shall not exceed twelve (12) feet, and vertical side walls shall be maintained.</w:t>
      </w:r>
    </w:p>
    <w:p w14:paraId="7E89FC99"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0EAC627C" w14:textId="5F6CD14C"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b.</w:t>
      </w:r>
      <w:r w:rsidRPr="005B45F8">
        <w:rPr>
          <w:rFonts w:ascii="Arial" w:hAnsi="Arial" w:cs="Arial"/>
          <w:sz w:val="22"/>
        </w:rPr>
        <w:tab/>
        <w:t>No waste may be positioned to be burned above the level of the air curtain in the pit.</w:t>
      </w:r>
    </w:p>
    <w:p w14:paraId="064AEDEA"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0395ECB3" w14:textId="3EAFF1EC" w:rsidR="0005749D" w:rsidRPr="005B45F8" w:rsidRDefault="0005749D" w:rsidP="00010F2F">
      <w:pPr>
        <w:autoSpaceDE w:val="0"/>
        <w:autoSpaceDN w:val="0"/>
        <w:adjustRightInd w:val="0"/>
        <w:ind w:left="2880" w:hanging="720"/>
        <w:jc w:val="both"/>
        <w:rPr>
          <w:rFonts w:ascii="Arial" w:hAnsi="Arial" w:cs="Arial"/>
          <w:strike/>
          <w:sz w:val="22"/>
        </w:rPr>
      </w:pPr>
      <w:r w:rsidRPr="005B45F8">
        <w:rPr>
          <w:rFonts w:ascii="Arial" w:hAnsi="Arial" w:cs="Arial"/>
          <w:sz w:val="22"/>
        </w:rPr>
        <w:t>c.</w:t>
      </w:r>
      <w:r w:rsidRPr="005B45F8">
        <w:rPr>
          <w:rFonts w:ascii="Arial" w:hAnsi="Arial" w:cs="Arial"/>
          <w:sz w:val="22"/>
        </w:rPr>
        <w:tab/>
        <w:t>The types of materials to be burned are restricted to land clearing debris.</w:t>
      </w:r>
    </w:p>
    <w:p w14:paraId="29A63578"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685DF709" w14:textId="3E4CC8BA"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d.</w:t>
      </w:r>
      <w:r w:rsidRPr="005B45F8">
        <w:rPr>
          <w:rFonts w:ascii="Arial" w:hAnsi="Arial" w:cs="Arial"/>
          <w:sz w:val="22"/>
        </w:rPr>
        <w:tab/>
        <w:t>Excessive visible emissions are not allowed except for a period of up to 30 minutes during startups and shutdowns as those terms are defined in Rule 62-210.200, FAC.</w:t>
      </w:r>
    </w:p>
    <w:p w14:paraId="77DB082E" w14:textId="77777777" w:rsidR="0005749D" w:rsidRPr="005B45F8" w:rsidRDefault="0005749D">
      <w:pPr>
        <w:autoSpaceDE w:val="0"/>
        <w:autoSpaceDN w:val="0"/>
        <w:adjustRightInd w:val="0"/>
        <w:ind w:firstLine="720"/>
        <w:jc w:val="both"/>
        <w:rPr>
          <w:rFonts w:ascii="Arial" w:hAnsi="Arial" w:cs="Arial"/>
          <w:strike/>
          <w:sz w:val="22"/>
        </w:rPr>
      </w:pPr>
    </w:p>
    <w:p w14:paraId="28D5CCD7" w14:textId="22BD4AA2"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3.</w:t>
      </w:r>
      <w:r w:rsidRPr="005B45F8">
        <w:rPr>
          <w:rFonts w:ascii="Arial" w:hAnsi="Arial" w:cs="Arial"/>
          <w:sz w:val="22"/>
        </w:rPr>
        <w:tab/>
        <w:t>Air Curtain Incinerators that are intended to be stationary units, i.e. continuously operate at one site for more than six months, or operate at any Department-permitted landfill, must obtain a Department air pollution permit pursuant to Florida Administrative Code Rule 62-210.</w:t>
      </w:r>
    </w:p>
    <w:p w14:paraId="2D201EF6" w14:textId="77777777" w:rsidR="0005749D" w:rsidRPr="005B45F8" w:rsidRDefault="0005749D" w:rsidP="00010F2F">
      <w:pPr>
        <w:autoSpaceDE w:val="0"/>
        <w:autoSpaceDN w:val="0"/>
        <w:adjustRightInd w:val="0"/>
        <w:ind w:left="2160" w:hanging="720"/>
        <w:jc w:val="both"/>
        <w:rPr>
          <w:rFonts w:ascii="Arial" w:hAnsi="Arial" w:cs="Arial"/>
          <w:strike/>
          <w:sz w:val="22"/>
        </w:rPr>
      </w:pPr>
    </w:p>
    <w:p w14:paraId="44508873" w14:textId="52E4F221" w:rsidR="0005749D" w:rsidRPr="005B45F8" w:rsidRDefault="0005749D" w:rsidP="00010F2F">
      <w:pPr>
        <w:autoSpaceDE w:val="0"/>
        <w:autoSpaceDN w:val="0"/>
        <w:adjustRightInd w:val="0"/>
        <w:ind w:left="2160" w:hanging="720"/>
        <w:jc w:val="both"/>
        <w:rPr>
          <w:rFonts w:ascii="Arial" w:hAnsi="Arial" w:cs="Arial"/>
          <w:strike/>
          <w:sz w:val="22"/>
        </w:rPr>
      </w:pPr>
      <w:r w:rsidRPr="005B45F8">
        <w:rPr>
          <w:rFonts w:ascii="Arial" w:hAnsi="Arial" w:cs="Arial"/>
          <w:sz w:val="22"/>
        </w:rPr>
        <w:t>4.</w:t>
      </w:r>
      <w:r w:rsidRPr="005B45F8">
        <w:rPr>
          <w:rFonts w:ascii="Arial" w:hAnsi="Arial" w:cs="Arial"/>
          <w:sz w:val="22"/>
        </w:rPr>
        <w:tab/>
        <w:t>If the open burning resulting from a land clearing operation is creating a nuisance, or if changing weather or atmospheric conditions create a real or potential fire safety or air pollution problem, the Department may suspend or defer open burning until conditions change.</w:t>
      </w:r>
    </w:p>
    <w:p w14:paraId="608F8FBF" w14:textId="77777777" w:rsidR="000D3BEE" w:rsidRDefault="000D3BEE" w:rsidP="00010F2F">
      <w:pPr>
        <w:autoSpaceDE w:val="0"/>
        <w:autoSpaceDN w:val="0"/>
        <w:adjustRightInd w:val="0"/>
        <w:ind w:left="2160" w:hanging="720"/>
        <w:jc w:val="both"/>
        <w:rPr>
          <w:rFonts w:ascii="Arial" w:hAnsi="Arial" w:cs="Arial"/>
          <w:sz w:val="22"/>
        </w:rPr>
      </w:pPr>
    </w:p>
    <w:p w14:paraId="7E8A88C5" w14:textId="77777777" w:rsidR="00E770C4"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5.</w:t>
      </w:r>
      <w:r w:rsidRPr="005B45F8">
        <w:rPr>
          <w:rFonts w:ascii="Arial" w:hAnsi="Arial" w:cs="Arial"/>
          <w:sz w:val="22"/>
        </w:rPr>
        <w:tab/>
        <w:t>Refractory-lined air curtain incinerators with forced underdraft air may commence burning at sunrise and may be charged until sunset, provided they maintain a setback distance of 1000 feet from occupied building located off-site and do not create a nuisance. During such times as the air curtain incinerator is not in operation, public access to the air curtain incinerator shall be restricted.</w:t>
      </w:r>
    </w:p>
    <w:p w14:paraId="23ADED79" w14:textId="77777777" w:rsidR="008C0B5E" w:rsidRDefault="008C0B5E" w:rsidP="00010F2F">
      <w:pPr>
        <w:autoSpaceDE w:val="0"/>
        <w:autoSpaceDN w:val="0"/>
        <w:adjustRightInd w:val="0"/>
        <w:ind w:left="720"/>
        <w:jc w:val="both"/>
        <w:rPr>
          <w:rFonts w:ascii="Arial" w:hAnsi="Arial" w:cs="Arial"/>
          <w:sz w:val="22"/>
        </w:rPr>
      </w:pPr>
    </w:p>
    <w:p w14:paraId="627BF0D4" w14:textId="77777777" w:rsidR="0005749D" w:rsidRPr="005B45F8" w:rsidRDefault="0005749D" w:rsidP="00010F2F">
      <w:pPr>
        <w:autoSpaceDE w:val="0"/>
        <w:autoSpaceDN w:val="0"/>
        <w:adjustRightInd w:val="0"/>
        <w:ind w:left="720"/>
        <w:jc w:val="both"/>
        <w:rPr>
          <w:rFonts w:ascii="Arial" w:hAnsi="Arial" w:cs="Arial"/>
          <w:sz w:val="22"/>
        </w:rPr>
      </w:pPr>
      <w:r w:rsidRPr="005B45F8">
        <w:rPr>
          <w:rFonts w:ascii="Arial" w:hAnsi="Arial" w:cs="Arial"/>
          <w:sz w:val="22"/>
        </w:rPr>
        <w:t>E.</w:t>
      </w:r>
      <w:r w:rsidRPr="005B45F8">
        <w:rPr>
          <w:rFonts w:ascii="Arial" w:hAnsi="Arial" w:cs="Arial"/>
          <w:sz w:val="22"/>
        </w:rPr>
        <w:tab/>
        <w:t>Industrial, Commercial, Municipal, and Research Open Burning.</w:t>
      </w:r>
    </w:p>
    <w:p w14:paraId="47D2E5DC" w14:textId="77777777" w:rsidR="0005749D" w:rsidRPr="005B45F8" w:rsidRDefault="0005749D">
      <w:pPr>
        <w:autoSpaceDE w:val="0"/>
        <w:autoSpaceDN w:val="0"/>
        <w:adjustRightInd w:val="0"/>
        <w:ind w:left="1440" w:hanging="720"/>
        <w:jc w:val="both"/>
        <w:rPr>
          <w:rFonts w:ascii="Arial" w:hAnsi="Arial" w:cs="Arial"/>
          <w:sz w:val="22"/>
        </w:rPr>
      </w:pPr>
    </w:p>
    <w:p w14:paraId="00C8F188" w14:textId="3429CE8E"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1.</w:t>
      </w:r>
      <w:r w:rsidRPr="005B45F8">
        <w:rPr>
          <w:rFonts w:ascii="Arial" w:hAnsi="Arial" w:cs="Arial"/>
          <w:sz w:val="22"/>
        </w:rPr>
        <w:tab/>
        <w:t>Open burning in connection with industrial, commercial, or municipal operations is prohibited, except when the open burning is determined by the Department to be the only feasible method of operation and prior approval is obtained from the Department, or when an emergency exists which requires immediate action to protect human health and safety, or in connection with county or municipal operations to burn hurricane, tornado, fire, or other disaster generated yard trash using an Air Curtain Incinerator.</w:t>
      </w:r>
    </w:p>
    <w:p w14:paraId="449B01E2" w14:textId="77777777" w:rsidR="00ED4EE9" w:rsidRDefault="00ED4EE9" w:rsidP="00010F2F">
      <w:pPr>
        <w:autoSpaceDE w:val="0"/>
        <w:autoSpaceDN w:val="0"/>
        <w:adjustRightInd w:val="0"/>
        <w:ind w:left="2160" w:hanging="720"/>
        <w:jc w:val="both"/>
        <w:rPr>
          <w:rFonts w:ascii="Arial" w:hAnsi="Arial" w:cs="Arial"/>
          <w:sz w:val="22"/>
        </w:rPr>
      </w:pPr>
    </w:p>
    <w:p w14:paraId="25EB8C21" w14:textId="3C2077A6" w:rsidR="0005749D" w:rsidRPr="005B45F8" w:rsidRDefault="0005749D" w:rsidP="00010F2F">
      <w:pPr>
        <w:autoSpaceDE w:val="0"/>
        <w:autoSpaceDN w:val="0"/>
        <w:adjustRightInd w:val="0"/>
        <w:ind w:left="2160" w:hanging="720"/>
        <w:jc w:val="both"/>
        <w:rPr>
          <w:rFonts w:ascii="Arial" w:hAnsi="Arial" w:cs="Arial"/>
          <w:sz w:val="22"/>
        </w:rPr>
      </w:pPr>
      <w:r w:rsidRPr="005B45F8">
        <w:rPr>
          <w:rFonts w:ascii="Arial" w:hAnsi="Arial" w:cs="Arial"/>
          <w:sz w:val="22"/>
        </w:rPr>
        <w:t>2.</w:t>
      </w:r>
      <w:r w:rsidRPr="005B45F8">
        <w:rPr>
          <w:rFonts w:ascii="Arial" w:hAnsi="Arial" w:cs="Arial"/>
          <w:sz w:val="22"/>
        </w:rPr>
        <w:tab/>
        <w:t>The application for approval under this rule shall include the following:</w:t>
      </w:r>
    </w:p>
    <w:p w14:paraId="586B9E3C" w14:textId="77777777" w:rsidR="0005749D" w:rsidRPr="005B45F8" w:rsidRDefault="0005749D">
      <w:pPr>
        <w:autoSpaceDE w:val="0"/>
        <w:autoSpaceDN w:val="0"/>
        <w:adjustRightInd w:val="0"/>
        <w:ind w:firstLine="1440"/>
        <w:jc w:val="both"/>
        <w:rPr>
          <w:rFonts w:ascii="Arial" w:hAnsi="Arial" w:cs="Arial"/>
          <w:strike/>
          <w:sz w:val="22"/>
        </w:rPr>
      </w:pPr>
    </w:p>
    <w:p w14:paraId="33A2523E" w14:textId="09C25440"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a.</w:t>
      </w:r>
      <w:r w:rsidRPr="005B45F8">
        <w:rPr>
          <w:rFonts w:ascii="Arial" w:hAnsi="Arial" w:cs="Arial"/>
          <w:sz w:val="22"/>
        </w:rPr>
        <w:tab/>
        <w:t>The name, address, and telephone number of the person submitting the application;</w:t>
      </w:r>
    </w:p>
    <w:p w14:paraId="7539E452"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48F908C9" w14:textId="77777777"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b.</w:t>
      </w:r>
      <w:r w:rsidRPr="005B45F8">
        <w:rPr>
          <w:rFonts w:ascii="Arial" w:hAnsi="Arial" w:cs="Arial"/>
          <w:sz w:val="22"/>
        </w:rPr>
        <w:tab/>
        <w:t>The type of business or activity involved;</w:t>
      </w:r>
    </w:p>
    <w:p w14:paraId="14D2EF8C"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7B3C903E" w14:textId="7F26CBA6"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c.</w:t>
      </w:r>
      <w:r w:rsidRPr="005B45F8">
        <w:rPr>
          <w:rFonts w:ascii="Arial" w:hAnsi="Arial" w:cs="Arial"/>
          <w:sz w:val="22"/>
        </w:rPr>
        <w:tab/>
        <w:t>A description of the proposed equipment and operating practices, the type, quantity, composition and amount of air contaminants to be released to the atmosphere;</w:t>
      </w:r>
    </w:p>
    <w:p w14:paraId="5D76982D"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29B8E7B7" w14:textId="0E5FAC8C"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d.</w:t>
      </w:r>
      <w:r w:rsidRPr="005B45F8">
        <w:rPr>
          <w:rFonts w:ascii="Arial" w:hAnsi="Arial" w:cs="Arial"/>
          <w:sz w:val="22"/>
        </w:rPr>
        <w:tab/>
        <w:t>The schedule of burning operations, if known;</w:t>
      </w:r>
    </w:p>
    <w:p w14:paraId="359E2A81"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0FD1543C" w14:textId="076B3979"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e.</w:t>
      </w:r>
      <w:r w:rsidRPr="005B45F8">
        <w:rPr>
          <w:rFonts w:ascii="Arial" w:hAnsi="Arial" w:cs="Arial"/>
          <w:sz w:val="22"/>
        </w:rPr>
        <w:tab/>
        <w:t>The exact location of requested open burning;</w:t>
      </w:r>
    </w:p>
    <w:p w14:paraId="6C992C34" w14:textId="77777777" w:rsidR="0005749D" w:rsidRPr="005B45F8" w:rsidRDefault="0005749D" w:rsidP="00010F2F">
      <w:pPr>
        <w:autoSpaceDE w:val="0"/>
        <w:autoSpaceDN w:val="0"/>
        <w:adjustRightInd w:val="0"/>
        <w:ind w:left="2880" w:hanging="720"/>
        <w:jc w:val="both"/>
        <w:rPr>
          <w:rFonts w:ascii="Arial" w:hAnsi="Arial" w:cs="Arial"/>
          <w:strike/>
          <w:sz w:val="22"/>
        </w:rPr>
      </w:pPr>
    </w:p>
    <w:p w14:paraId="4B41BFC0" w14:textId="2BCE19B9"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f.</w:t>
      </w:r>
      <w:r w:rsidRPr="005B45F8">
        <w:rPr>
          <w:rFonts w:ascii="Arial" w:hAnsi="Arial" w:cs="Arial"/>
          <w:sz w:val="22"/>
        </w:rPr>
        <w:tab/>
        <w:t>If applicable, reasons why no method other than open burning is feasible; and</w:t>
      </w:r>
    </w:p>
    <w:p w14:paraId="34660224" w14:textId="77777777" w:rsidR="0005749D" w:rsidRPr="005B45F8" w:rsidRDefault="0005749D" w:rsidP="00010F2F">
      <w:pPr>
        <w:autoSpaceDE w:val="0"/>
        <w:autoSpaceDN w:val="0"/>
        <w:adjustRightInd w:val="0"/>
        <w:ind w:left="2880" w:hanging="720"/>
        <w:jc w:val="both"/>
        <w:rPr>
          <w:rFonts w:ascii="Arial" w:hAnsi="Arial" w:cs="Arial"/>
          <w:sz w:val="22"/>
        </w:rPr>
      </w:pPr>
    </w:p>
    <w:p w14:paraId="486CED4E" w14:textId="1CBDA9D9" w:rsidR="0005749D" w:rsidRPr="005B45F8" w:rsidRDefault="0005749D" w:rsidP="00010F2F">
      <w:pPr>
        <w:autoSpaceDE w:val="0"/>
        <w:autoSpaceDN w:val="0"/>
        <w:adjustRightInd w:val="0"/>
        <w:ind w:left="2880" w:hanging="720"/>
        <w:jc w:val="both"/>
        <w:rPr>
          <w:rFonts w:ascii="Arial" w:hAnsi="Arial" w:cs="Arial"/>
          <w:sz w:val="22"/>
        </w:rPr>
      </w:pPr>
      <w:r w:rsidRPr="005B45F8">
        <w:rPr>
          <w:rFonts w:ascii="Arial" w:hAnsi="Arial" w:cs="Arial"/>
          <w:sz w:val="22"/>
        </w:rPr>
        <w:t>g.</w:t>
      </w:r>
      <w:r w:rsidRPr="005B45F8">
        <w:rPr>
          <w:rFonts w:ascii="Arial" w:hAnsi="Arial" w:cs="Arial"/>
          <w:sz w:val="22"/>
        </w:rPr>
        <w:tab/>
        <w:t>Evidence that the proposed open burning has been approved by the fire control authority which has jurisdiction.</w:t>
      </w:r>
    </w:p>
    <w:p w14:paraId="15D89517" w14:textId="77777777" w:rsidR="0005749D" w:rsidRPr="005B45F8" w:rsidRDefault="0005749D">
      <w:pPr>
        <w:autoSpaceDE w:val="0"/>
        <w:autoSpaceDN w:val="0"/>
        <w:adjustRightInd w:val="0"/>
        <w:ind w:left="2160" w:hanging="720"/>
        <w:jc w:val="both"/>
        <w:rPr>
          <w:rFonts w:ascii="Arial" w:hAnsi="Arial" w:cs="Arial"/>
          <w:strike/>
          <w:sz w:val="22"/>
        </w:rPr>
      </w:pPr>
    </w:p>
    <w:p w14:paraId="30DC5F56" w14:textId="3329A2EE" w:rsidR="0005749D" w:rsidRPr="005B45F8" w:rsidRDefault="0005749D" w:rsidP="008C0B5E">
      <w:pPr>
        <w:autoSpaceDE w:val="0"/>
        <w:autoSpaceDN w:val="0"/>
        <w:adjustRightInd w:val="0"/>
        <w:ind w:left="2160" w:hanging="720"/>
        <w:jc w:val="both"/>
        <w:rPr>
          <w:rFonts w:ascii="Arial" w:hAnsi="Arial" w:cs="Arial"/>
          <w:sz w:val="22"/>
        </w:rPr>
      </w:pPr>
      <w:r w:rsidRPr="005B45F8">
        <w:rPr>
          <w:rFonts w:ascii="Arial" w:hAnsi="Arial" w:cs="Arial"/>
          <w:sz w:val="22"/>
        </w:rPr>
        <w:t>3.</w:t>
      </w:r>
      <w:r w:rsidRPr="005B45F8">
        <w:rPr>
          <w:rFonts w:ascii="Arial" w:hAnsi="Arial" w:cs="Arial"/>
          <w:sz w:val="22"/>
        </w:rPr>
        <w:tab/>
        <w:t>Nothing herein shall relieve any person from complying with any other applicable laws, rules and ordinances, including Chapter 590, Florida Statutes, and rules of the Division of Forestry.</w:t>
      </w:r>
    </w:p>
    <w:p w14:paraId="114220C4" w14:textId="77777777" w:rsidR="0005749D" w:rsidRPr="005B45F8" w:rsidRDefault="0005749D" w:rsidP="008C0B5E">
      <w:pPr>
        <w:autoSpaceDE w:val="0"/>
        <w:autoSpaceDN w:val="0"/>
        <w:adjustRightInd w:val="0"/>
        <w:ind w:left="2160" w:hanging="720"/>
        <w:jc w:val="both"/>
        <w:rPr>
          <w:rFonts w:ascii="Arial" w:hAnsi="Arial" w:cs="Arial"/>
          <w:strike/>
          <w:sz w:val="22"/>
        </w:rPr>
      </w:pPr>
    </w:p>
    <w:p w14:paraId="30EFAD5C" w14:textId="77777777" w:rsidR="0005749D" w:rsidRPr="005B45F8" w:rsidRDefault="0005749D" w:rsidP="008C0B5E">
      <w:pPr>
        <w:autoSpaceDE w:val="0"/>
        <w:autoSpaceDN w:val="0"/>
        <w:adjustRightInd w:val="0"/>
        <w:ind w:left="2160" w:hanging="720"/>
        <w:jc w:val="both"/>
        <w:rPr>
          <w:rFonts w:ascii="Arial" w:hAnsi="Arial" w:cs="Arial"/>
          <w:sz w:val="22"/>
        </w:rPr>
      </w:pPr>
      <w:r w:rsidRPr="005B45F8">
        <w:rPr>
          <w:rFonts w:ascii="Arial" w:hAnsi="Arial" w:cs="Arial"/>
          <w:sz w:val="22"/>
        </w:rPr>
        <w:t>4.</w:t>
      </w:r>
      <w:r w:rsidRPr="005B45F8">
        <w:rPr>
          <w:rFonts w:ascii="Arial" w:hAnsi="Arial" w:cs="Arial"/>
          <w:sz w:val="22"/>
        </w:rPr>
        <w:tab/>
        <w:t>The Department shall approve such operations or research projects only on specified conditions which protect the ambient air from pollutants and contaminants to the greatest extent, and may limit the approval to a specified time.</w:t>
      </w:r>
    </w:p>
    <w:p w14:paraId="35816D72" w14:textId="5D6C374B" w:rsidR="00572A4B" w:rsidRDefault="00572A4B">
      <w:pPr>
        <w:widowControl/>
        <w:rPr>
          <w:rFonts w:ascii="Arial" w:hAnsi="Arial" w:cs="Arial"/>
          <w:sz w:val="22"/>
        </w:rPr>
      </w:pPr>
    </w:p>
    <w:p w14:paraId="593CEF41" w14:textId="598A9BA2" w:rsidR="0005749D" w:rsidRPr="005B45F8" w:rsidRDefault="0005749D" w:rsidP="008C0B5E">
      <w:pPr>
        <w:autoSpaceDE w:val="0"/>
        <w:autoSpaceDN w:val="0"/>
        <w:adjustRightInd w:val="0"/>
        <w:ind w:left="720"/>
        <w:jc w:val="both"/>
        <w:rPr>
          <w:rFonts w:ascii="Arial" w:hAnsi="Arial" w:cs="Arial"/>
          <w:sz w:val="22"/>
        </w:rPr>
      </w:pPr>
      <w:r w:rsidRPr="005B45F8">
        <w:rPr>
          <w:rFonts w:ascii="Arial" w:hAnsi="Arial" w:cs="Arial"/>
          <w:sz w:val="22"/>
        </w:rPr>
        <w:t>F.</w:t>
      </w:r>
      <w:r w:rsidRPr="005B45F8">
        <w:rPr>
          <w:rFonts w:ascii="Arial" w:hAnsi="Arial" w:cs="Arial"/>
          <w:sz w:val="22"/>
        </w:rPr>
        <w:tab/>
        <w:t>Open Burning Allowed.</w:t>
      </w:r>
    </w:p>
    <w:p w14:paraId="11B36AC1" w14:textId="77777777" w:rsidR="0005749D" w:rsidRPr="005B45F8" w:rsidRDefault="0005749D">
      <w:pPr>
        <w:autoSpaceDE w:val="0"/>
        <w:autoSpaceDN w:val="0"/>
        <w:adjustRightInd w:val="0"/>
        <w:ind w:firstLine="720"/>
        <w:jc w:val="both"/>
        <w:rPr>
          <w:rFonts w:ascii="Arial" w:hAnsi="Arial" w:cs="Arial"/>
          <w:strike/>
          <w:sz w:val="22"/>
        </w:rPr>
      </w:pPr>
    </w:p>
    <w:p w14:paraId="2B13354C" w14:textId="5F5C47AC" w:rsidR="0005749D" w:rsidRPr="005B45F8" w:rsidRDefault="0005749D" w:rsidP="008C0B5E">
      <w:pPr>
        <w:autoSpaceDE w:val="0"/>
        <w:autoSpaceDN w:val="0"/>
        <w:adjustRightInd w:val="0"/>
        <w:ind w:left="2160" w:hanging="720"/>
        <w:jc w:val="both"/>
        <w:rPr>
          <w:rFonts w:ascii="Arial" w:hAnsi="Arial" w:cs="Arial"/>
          <w:sz w:val="22"/>
        </w:rPr>
      </w:pPr>
      <w:r w:rsidRPr="005B45F8">
        <w:rPr>
          <w:rFonts w:ascii="Arial" w:hAnsi="Arial" w:cs="Arial"/>
          <w:sz w:val="22"/>
        </w:rPr>
        <w:t>1.</w:t>
      </w:r>
      <w:r w:rsidRPr="005B45F8">
        <w:rPr>
          <w:rFonts w:ascii="Arial" w:hAnsi="Arial" w:cs="Arial"/>
          <w:sz w:val="22"/>
        </w:rPr>
        <w:tab/>
        <w:t>A camp fire, bonfire, or other fire will be allowed that is used solely for recreational purposes, for ceremonial occasions, for outdoor noncommercial preparation of food, or on cold days for warming of outdoor workers, as long as excessive visible emissions are not emitted.</w:t>
      </w:r>
    </w:p>
    <w:p w14:paraId="1AF06D84" w14:textId="77777777" w:rsidR="0005749D" w:rsidRPr="005B45F8" w:rsidRDefault="0005749D" w:rsidP="008C0B5E">
      <w:pPr>
        <w:autoSpaceDE w:val="0"/>
        <w:autoSpaceDN w:val="0"/>
        <w:adjustRightInd w:val="0"/>
        <w:ind w:left="2160" w:hanging="720"/>
        <w:jc w:val="both"/>
        <w:rPr>
          <w:rFonts w:ascii="Arial" w:hAnsi="Arial" w:cs="Arial"/>
          <w:strike/>
          <w:sz w:val="22"/>
        </w:rPr>
      </w:pPr>
    </w:p>
    <w:p w14:paraId="14A630AE" w14:textId="77777777" w:rsidR="0005749D" w:rsidRPr="005B45F8" w:rsidRDefault="0005749D" w:rsidP="008C0B5E">
      <w:pPr>
        <w:autoSpaceDE w:val="0"/>
        <w:autoSpaceDN w:val="0"/>
        <w:adjustRightInd w:val="0"/>
        <w:ind w:left="2160" w:hanging="720"/>
        <w:jc w:val="both"/>
        <w:rPr>
          <w:rFonts w:ascii="Arial" w:hAnsi="Arial" w:cs="Arial"/>
          <w:sz w:val="22"/>
        </w:rPr>
      </w:pPr>
      <w:r w:rsidRPr="005B45F8">
        <w:rPr>
          <w:rFonts w:ascii="Arial" w:hAnsi="Arial" w:cs="Arial"/>
          <w:sz w:val="22"/>
        </w:rPr>
        <w:t>2.</w:t>
      </w:r>
      <w:r w:rsidRPr="005B45F8">
        <w:rPr>
          <w:rFonts w:ascii="Arial" w:hAnsi="Arial" w:cs="Arial"/>
          <w:sz w:val="22"/>
        </w:rPr>
        <w:tab/>
        <w:t>Flaring of waste gases is allowed for reasons of safety, as long as excessive visible emissions are not emitted.</w:t>
      </w:r>
    </w:p>
    <w:p w14:paraId="46A640E0" w14:textId="77777777" w:rsidR="00E770C4" w:rsidRDefault="00E770C4" w:rsidP="008C0B5E">
      <w:pPr>
        <w:autoSpaceDE w:val="0"/>
        <w:autoSpaceDN w:val="0"/>
        <w:adjustRightInd w:val="0"/>
        <w:ind w:left="2160" w:hanging="720"/>
        <w:jc w:val="both"/>
        <w:rPr>
          <w:rFonts w:ascii="Arial" w:hAnsi="Arial" w:cs="Arial"/>
          <w:sz w:val="22"/>
        </w:rPr>
      </w:pPr>
    </w:p>
    <w:p w14:paraId="7313BE05" w14:textId="77777777" w:rsidR="0005749D" w:rsidRPr="005B45F8" w:rsidRDefault="0005749D" w:rsidP="008C0B5E">
      <w:pPr>
        <w:autoSpaceDE w:val="0"/>
        <w:autoSpaceDN w:val="0"/>
        <w:adjustRightInd w:val="0"/>
        <w:ind w:left="2160" w:hanging="720"/>
        <w:jc w:val="both"/>
        <w:rPr>
          <w:rFonts w:ascii="Arial" w:hAnsi="Arial" w:cs="Arial"/>
          <w:sz w:val="22"/>
        </w:rPr>
      </w:pPr>
      <w:r w:rsidRPr="005B45F8">
        <w:rPr>
          <w:rFonts w:ascii="Arial" w:hAnsi="Arial" w:cs="Arial"/>
          <w:sz w:val="22"/>
        </w:rPr>
        <w:t>3.</w:t>
      </w:r>
      <w:r w:rsidRPr="005B45F8">
        <w:rPr>
          <w:rFonts w:ascii="Arial" w:hAnsi="Arial" w:cs="Arial"/>
          <w:sz w:val="22"/>
        </w:rPr>
        <w:tab/>
        <w:t>Open burning is allowed for the instruction and training of organized fire fighters or industrial employees under the supervision of the appropriate public fire control official provided that:</w:t>
      </w:r>
    </w:p>
    <w:p w14:paraId="576DAE31" w14:textId="77777777" w:rsidR="0005749D" w:rsidRPr="005B45F8" w:rsidRDefault="0005749D">
      <w:pPr>
        <w:autoSpaceDE w:val="0"/>
        <w:autoSpaceDN w:val="0"/>
        <w:adjustRightInd w:val="0"/>
        <w:ind w:left="2160" w:hanging="720"/>
        <w:jc w:val="both"/>
        <w:rPr>
          <w:rFonts w:ascii="Arial" w:hAnsi="Arial" w:cs="Arial"/>
          <w:sz w:val="22"/>
        </w:rPr>
      </w:pPr>
    </w:p>
    <w:p w14:paraId="617D0E70" w14:textId="1B92269E" w:rsidR="0005749D" w:rsidRPr="005B45F8" w:rsidRDefault="0005749D" w:rsidP="008C0B5E">
      <w:pPr>
        <w:autoSpaceDE w:val="0"/>
        <w:autoSpaceDN w:val="0"/>
        <w:adjustRightInd w:val="0"/>
        <w:ind w:left="2880" w:hanging="720"/>
        <w:jc w:val="both"/>
        <w:rPr>
          <w:rFonts w:ascii="Arial" w:hAnsi="Arial" w:cs="Arial"/>
          <w:sz w:val="22"/>
        </w:rPr>
      </w:pPr>
      <w:r w:rsidRPr="005B45F8">
        <w:rPr>
          <w:rFonts w:ascii="Arial" w:hAnsi="Arial" w:cs="Arial"/>
          <w:sz w:val="22"/>
        </w:rPr>
        <w:t>a.</w:t>
      </w:r>
      <w:r w:rsidRPr="005B45F8">
        <w:rPr>
          <w:rFonts w:ascii="Arial" w:hAnsi="Arial" w:cs="Arial"/>
          <w:sz w:val="22"/>
        </w:rPr>
        <w:tab/>
        <w:t>The burning activities are conducted by a full-time municipal fire control agency in accordance with the National Fire Protection Association document, "Live Fire Training Evolutions in Structures (NFPA 1403)," and hereby adopted and incorporated by reference as the accepted practice for fire training instruction. Nothing herein shall be construed as relieving any person from complying with any other applicable laws, rules and ordinances, including Chapter 590, Florida Statutes, and rules of the Division of Forestry.</w:t>
      </w:r>
    </w:p>
    <w:p w14:paraId="74D8A956" w14:textId="77777777" w:rsidR="00ED4EE9" w:rsidRDefault="00ED4EE9" w:rsidP="008C0B5E">
      <w:pPr>
        <w:autoSpaceDE w:val="0"/>
        <w:autoSpaceDN w:val="0"/>
        <w:adjustRightInd w:val="0"/>
        <w:ind w:left="2880" w:hanging="720"/>
        <w:jc w:val="both"/>
        <w:rPr>
          <w:rFonts w:ascii="Arial" w:hAnsi="Arial" w:cs="Arial"/>
          <w:sz w:val="22"/>
        </w:rPr>
      </w:pPr>
    </w:p>
    <w:p w14:paraId="159FCB1D" w14:textId="09A40822" w:rsidR="0005749D" w:rsidRPr="005B45F8" w:rsidRDefault="0005749D" w:rsidP="008C0B5E">
      <w:pPr>
        <w:autoSpaceDE w:val="0"/>
        <w:autoSpaceDN w:val="0"/>
        <w:adjustRightInd w:val="0"/>
        <w:ind w:left="2880" w:hanging="720"/>
        <w:jc w:val="both"/>
        <w:rPr>
          <w:rFonts w:ascii="Arial" w:hAnsi="Arial" w:cs="Arial"/>
          <w:sz w:val="22"/>
        </w:rPr>
      </w:pPr>
      <w:r w:rsidRPr="005B45F8">
        <w:rPr>
          <w:rFonts w:ascii="Arial" w:hAnsi="Arial" w:cs="Arial"/>
          <w:sz w:val="22"/>
        </w:rPr>
        <w:t>b.</w:t>
      </w:r>
      <w:r w:rsidRPr="005B45F8">
        <w:rPr>
          <w:rFonts w:ascii="Arial" w:hAnsi="Arial" w:cs="Arial"/>
          <w:sz w:val="22"/>
        </w:rPr>
        <w:tab/>
        <w:t>Prior to open burning for the demolition of a structure, all insulation, electrical wiring, linoleum, carpeting, roofing material such as tar paper and asphalt shingles, or other excessive smoke producing or potentially air toxic material shall be removed</w:t>
      </w:r>
    </w:p>
    <w:p w14:paraId="2E3FC4A5" w14:textId="50E0443A" w:rsidR="00692390" w:rsidRDefault="00692390">
      <w:pPr>
        <w:widowControl/>
        <w:rPr>
          <w:rFonts w:ascii="Arial" w:hAnsi="Arial" w:cs="Arial"/>
          <w:strike/>
          <w:sz w:val="22"/>
        </w:rPr>
      </w:pPr>
      <w:r>
        <w:rPr>
          <w:rFonts w:ascii="Arial" w:hAnsi="Arial" w:cs="Arial"/>
          <w:strike/>
          <w:sz w:val="22"/>
        </w:rPr>
        <w:br w:type="page"/>
      </w:r>
    </w:p>
    <w:p w14:paraId="46A65430" w14:textId="77777777" w:rsidR="0005749D" w:rsidRPr="005B45F8" w:rsidRDefault="0005749D" w:rsidP="008C0B5E">
      <w:pPr>
        <w:autoSpaceDE w:val="0"/>
        <w:autoSpaceDN w:val="0"/>
        <w:adjustRightInd w:val="0"/>
        <w:ind w:left="2880" w:hanging="720"/>
        <w:jc w:val="both"/>
        <w:rPr>
          <w:rFonts w:ascii="Arial" w:hAnsi="Arial" w:cs="Arial"/>
          <w:strike/>
          <w:sz w:val="22"/>
        </w:rPr>
      </w:pPr>
    </w:p>
    <w:p w14:paraId="5F67AEC1" w14:textId="723668B3" w:rsidR="0005749D" w:rsidRPr="005B45F8" w:rsidRDefault="0005749D" w:rsidP="008C0B5E">
      <w:pPr>
        <w:autoSpaceDE w:val="0"/>
        <w:autoSpaceDN w:val="0"/>
        <w:adjustRightInd w:val="0"/>
        <w:ind w:left="2880" w:hanging="720"/>
        <w:jc w:val="both"/>
        <w:rPr>
          <w:rFonts w:ascii="Arial" w:hAnsi="Arial" w:cs="Arial"/>
          <w:sz w:val="22"/>
        </w:rPr>
      </w:pPr>
      <w:r w:rsidRPr="005B45F8">
        <w:rPr>
          <w:rFonts w:ascii="Arial" w:hAnsi="Arial" w:cs="Arial"/>
          <w:sz w:val="22"/>
        </w:rPr>
        <w:t>c.</w:t>
      </w:r>
      <w:r w:rsidRPr="005B45F8">
        <w:rPr>
          <w:rFonts w:ascii="Arial" w:hAnsi="Arial" w:cs="Arial"/>
          <w:sz w:val="22"/>
        </w:rPr>
        <w:tab/>
        <w:t>The Division of Forestry, the Department, and local fire control officials are notified in advance of the time and place of the burning exercise.</w:t>
      </w:r>
    </w:p>
    <w:p w14:paraId="27A80086" w14:textId="77777777" w:rsidR="0005749D" w:rsidRPr="005B45F8" w:rsidRDefault="0005749D">
      <w:pPr>
        <w:autoSpaceDE w:val="0"/>
        <w:autoSpaceDN w:val="0"/>
        <w:adjustRightInd w:val="0"/>
        <w:ind w:firstLine="720"/>
        <w:jc w:val="both"/>
        <w:rPr>
          <w:rFonts w:ascii="Arial" w:hAnsi="Arial" w:cs="Arial"/>
          <w:strike/>
          <w:sz w:val="22"/>
        </w:rPr>
      </w:pPr>
    </w:p>
    <w:p w14:paraId="7328E96C" w14:textId="6F19F670" w:rsidR="0005749D" w:rsidRPr="005B45F8" w:rsidRDefault="0005749D" w:rsidP="00B53394">
      <w:pPr>
        <w:autoSpaceDE w:val="0"/>
        <w:autoSpaceDN w:val="0"/>
        <w:adjustRightInd w:val="0"/>
        <w:jc w:val="both"/>
        <w:rPr>
          <w:rFonts w:ascii="Arial" w:hAnsi="Arial" w:cs="Arial"/>
          <w:strike/>
          <w:sz w:val="18"/>
          <w:szCs w:val="18"/>
          <w:u w:val="single"/>
        </w:rPr>
      </w:pPr>
      <w:r w:rsidRPr="005B45F8">
        <w:rPr>
          <w:rFonts w:ascii="Arial" w:hAnsi="Arial" w:cs="Arial"/>
          <w:sz w:val="18"/>
          <w:szCs w:val="18"/>
        </w:rPr>
        <w:t xml:space="preserve">[History: New, Effective 11/03/04, Amended and Renumbered 9/14/09, </w:t>
      </w:r>
      <w:r w:rsidR="005C34AC">
        <w:rPr>
          <w:rFonts w:ascii="Arial" w:hAnsi="Arial" w:cs="Arial"/>
          <w:sz w:val="18"/>
          <w:szCs w:val="18"/>
        </w:rPr>
        <w:t xml:space="preserve">Amended 3/14/11, </w:t>
      </w:r>
      <w:r w:rsidRPr="005B45F8">
        <w:rPr>
          <w:rFonts w:ascii="Arial" w:hAnsi="Arial" w:cs="Arial"/>
          <w:sz w:val="18"/>
          <w:szCs w:val="18"/>
        </w:rPr>
        <w:t>Amended 8/8/11</w:t>
      </w:r>
      <w:r w:rsidR="00B42AA4" w:rsidRPr="003B0481">
        <w:rPr>
          <w:rFonts w:ascii="Arial" w:hAnsi="Arial" w:cs="Arial"/>
          <w:sz w:val="18"/>
          <w:szCs w:val="18"/>
        </w:rPr>
        <w:t>, Amended</w:t>
      </w:r>
      <w:r w:rsidR="0071108E" w:rsidRPr="003B0481">
        <w:rPr>
          <w:rFonts w:ascii="Arial" w:hAnsi="Arial" w:cs="Arial"/>
          <w:sz w:val="18"/>
          <w:szCs w:val="18"/>
        </w:rPr>
        <w:t xml:space="preserve"> and Renumbered</w:t>
      </w:r>
      <w:r w:rsidR="003B0481">
        <w:rPr>
          <w:rFonts w:ascii="Arial" w:hAnsi="Arial" w:cs="Arial"/>
          <w:sz w:val="18"/>
          <w:szCs w:val="18"/>
        </w:rPr>
        <w:t xml:space="preserve"> Definitions only 8/17/2020</w:t>
      </w:r>
      <w:r w:rsidRPr="005B45F8">
        <w:rPr>
          <w:rFonts w:ascii="Arial" w:hAnsi="Arial" w:cs="Arial"/>
          <w:sz w:val="18"/>
          <w:szCs w:val="18"/>
        </w:rPr>
        <w:t>].  Note: The rules covered by this part were previously adopted and incorporated by reference in this part.</w:t>
      </w:r>
      <w:r w:rsidR="00805DC0">
        <w:rPr>
          <w:rFonts w:ascii="Arial" w:hAnsi="Arial" w:cs="Arial"/>
          <w:sz w:val="18"/>
          <w:szCs w:val="18"/>
        </w:rPr>
        <w:t xml:space="preserve"> </w:t>
      </w:r>
    </w:p>
    <w:p w14:paraId="038FBEC9" w14:textId="77777777" w:rsidR="0005749D" w:rsidRPr="005B45F8" w:rsidRDefault="0005749D" w:rsidP="005303BF">
      <w:pPr>
        <w:jc w:val="center"/>
        <w:rPr>
          <w:rFonts w:ascii="Arial" w:hAnsi="Arial" w:cs="Arial"/>
          <w:b/>
          <w:sz w:val="22"/>
        </w:rPr>
      </w:pPr>
      <w:r w:rsidRPr="005B45F8">
        <w:rPr>
          <w:rFonts w:ascii="Arial" w:hAnsi="Arial" w:cs="Arial"/>
          <w:sz w:val="22"/>
        </w:rPr>
        <w:br w:type="page"/>
      </w:r>
      <w:r w:rsidRPr="005B45F8">
        <w:rPr>
          <w:rFonts w:ascii="Arial" w:hAnsi="Arial" w:cs="Arial"/>
          <w:b/>
          <w:sz w:val="22"/>
        </w:rPr>
        <w:lastRenderedPageBreak/>
        <w:t>PART IX</w:t>
      </w:r>
    </w:p>
    <w:p w14:paraId="3C96E3E3" w14:textId="5286C4B6" w:rsidR="0005749D" w:rsidRPr="005B45F8" w:rsidRDefault="0005749D" w:rsidP="005303BF">
      <w:pPr>
        <w:jc w:val="center"/>
        <w:rPr>
          <w:rFonts w:ascii="Arial" w:hAnsi="Arial" w:cs="Arial"/>
          <w:b/>
          <w:sz w:val="22"/>
        </w:rPr>
      </w:pPr>
      <w:r w:rsidRPr="005B45F8">
        <w:rPr>
          <w:rFonts w:ascii="Arial" w:hAnsi="Arial" w:cs="Arial"/>
          <w:b/>
          <w:sz w:val="22"/>
        </w:rPr>
        <w:t>AMBIENT AIR QUALITY STANDARDS FOR</w:t>
      </w:r>
    </w:p>
    <w:p w14:paraId="03B13E28" w14:textId="77777777" w:rsidR="0005749D" w:rsidRPr="005B45F8" w:rsidRDefault="0005749D" w:rsidP="005303BF">
      <w:pPr>
        <w:jc w:val="center"/>
        <w:rPr>
          <w:rFonts w:ascii="Arial" w:hAnsi="Arial" w:cs="Arial"/>
          <w:b/>
          <w:sz w:val="22"/>
        </w:rPr>
      </w:pPr>
      <w:r w:rsidRPr="005B45F8">
        <w:rPr>
          <w:rFonts w:ascii="Arial" w:hAnsi="Arial" w:cs="Arial"/>
          <w:b/>
          <w:sz w:val="22"/>
        </w:rPr>
        <w:t>AGGREGATE REDUCED SULFUR (ARS)</w:t>
      </w:r>
    </w:p>
    <w:p w14:paraId="520EE4E3" w14:textId="77777777" w:rsidR="005303BF" w:rsidRDefault="005303BF" w:rsidP="005303BF">
      <w:pPr>
        <w:rPr>
          <w:rFonts w:ascii="Arial" w:hAnsi="Arial" w:cs="Arial"/>
          <w:b/>
          <w:sz w:val="22"/>
        </w:rPr>
      </w:pPr>
    </w:p>
    <w:p w14:paraId="383F4CE7" w14:textId="173554EF" w:rsidR="0005749D" w:rsidRPr="005B45F8" w:rsidRDefault="0005749D" w:rsidP="005303BF">
      <w:pPr>
        <w:rPr>
          <w:rFonts w:ascii="Arial" w:hAnsi="Arial" w:cs="Arial"/>
          <w:sz w:val="22"/>
        </w:rPr>
      </w:pPr>
      <w:r w:rsidRPr="005B45F8">
        <w:rPr>
          <w:rFonts w:ascii="Arial" w:hAnsi="Arial" w:cs="Arial"/>
          <w:b/>
          <w:sz w:val="22"/>
        </w:rPr>
        <w:t>2.901</w:t>
      </w:r>
    </w:p>
    <w:p w14:paraId="6F760777" w14:textId="77777777" w:rsidR="00E770C4" w:rsidRDefault="00E770C4" w:rsidP="005303BF">
      <w:pPr>
        <w:jc w:val="both"/>
        <w:rPr>
          <w:rFonts w:ascii="Arial" w:hAnsi="Arial" w:cs="Arial"/>
          <w:sz w:val="22"/>
        </w:rPr>
      </w:pPr>
    </w:p>
    <w:p w14:paraId="1E09605C" w14:textId="77777777" w:rsidR="0005749D" w:rsidRPr="005B45F8" w:rsidRDefault="0005749D" w:rsidP="005303BF">
      <w:pPr>
        <w:ind w:left="1440" w:hanging="720"/>
        <w:jc w:val="both"/>
        <w:rPr>
          <w:rFonts w:ascii="Arial" w:hAnsi="Arial" w:cs="Arial"/>
          <w:sz w:val="22"/>
        </w:rPr>
      </w:pPr>
      <w:r w:rsidRPr="005B45F8">
        <w:rPr>
          <w:rFonts w:ascii="Arial" w:hAnsi="Arial" w:cs="Arial"/>
          <w:sz w:val="22"/>
        </w:rPr>
        <w:t>A.</w:t>
      </w:r>
      <w:r w:rsidRPr="005B45F8">
        <w:rPr>
          <w:rFonts w:ascii="Arial" w:hAnsi="Arial" w:cs="Arial"/>
          <w:sz w:val="22"/>
        </w:rPr>
        <w:tab/>
        <w:t>General</w:t>
      </w:r>
    </w:p>
    <w:p w14:paraId="68C27446" w14:textId="77777777" w:rsidR="0005749D" w:rsidRPr="005B45F8" w:rsidRDefault="0005749D" w:rsidP="005303BF">
      <w:pPr>
        <w:jc w:val="both"/>
        <w:rPr>
          <w:rFonts w:ascii="Arial" w:hAnsi="Arial" w:cs="Arial"/>
          <w:sz w:val="22"/>
        </w:rPr>
      </w:pPr>
    </w:p>
    <w:p w14:paraId="5B4E92B9" w14:textId="77777777" w:rsidR="005303BF" w:rsidRDefault="0005749D" w:rsidP="005303BF">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Intent.  This rule limits ground level concentrations of ARS.  Persons subject to this rule may also be subject to the requirements of Total Reduced Sulfur (TRS) emission limiting standards for Kraft pulp mills and to Best Management Practices requirements for odorous substances.  Nothing in this rule shall in any manner be construed as authorizing or legalizing the creation or maintenance of an objectionable odor or an odor nuisance pursuant to Chapter 376, Ordinance Code.</w:t>
      </w:r>
    </w:p>
    <w:p w14:paraId="1F74A2E5" w14:textId="77777777" w:rsidR="005303BF" w:rsidRDefault="005303BF" w:rsidP="005303BF">
      <w:pPr>
        <w:ind w:left="2070" w:hanging="630"/>
        <w:jc w:val="both"/>
        <w:rPr>
          <w:rFonts w:ascii="Arial" w:hAnsi="Arial" w:cs="Arial"/>
          <w:sz w:val="22"/>
        </w:rPr>
      </w:pPr>
    </w:p>
    <w:p w14:paraId="7ABE2686" w14:textId="77777777" w:rsidR="005303BF" w:rsidRDefault="0005749D" w:rsidP="005303BF">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Exemptions.  The limits of this rule shall not apply to emissions emanating from materials odorized for safety purposes.</w:t>
      </w:r>
    </w:p>
    <w:p w14:paraId="7800E6D0" w14:textId="77777777" w:rsidR="005303BF" w:rsidRDefault="005303BF" w:rsidP="005303BF">
      <w:pPr>
        <w:ind w:left="2070" w:hanging="630"/>
        <w:jc w:val="both"/>
        <w:rPr>
          <w:rFonts w:ascii="Arial" w:hAnsi="Arial" w:cs="Arial"/>
          <w:sz w:val="22"/>
        </w:rPr>
      </w:pPr>
    </w:p>
    <w:p w14:paraId="5C7A68BE" w14:textId="6BD8D219" w:rsidR="0005749D" w:rsidRPr="005B45F8" w:rsidRDefault="0005749D" w:rsidP="005303BF">
      <w:pPr>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Definitions.  "Aggregate Reduced Sulfur" (ARS) means the sum of sulfur compounds hydrogen sulfide, methyl mercaptan, dimethyl sulfide, dimethyl disulfide and all other reduced sulfur species which are oxidized to sulfur dioxide (SO</w:t>
      </w:r>
      <w:r w:rsidRPr="005B45F8">
        <w:rPr>
          <w:rFonts w:ascii="Arial" w:hAnsi="Arial" w:cs="Arial"/>
          <w:sz w:val="13"/>
        </w:rPr>
        <w:t>2</w:t>
      </w:r>
      <w:r w:rsidRPr="005B45F8">
        <w:rPr>
          <w:rFonts w:ascii="Arial" w:hAnsi="Arial" w:cs="Arial"/>
          <w:sz w:val="22"/>
        </w:rPr>
        <w:t>) as measured by methods prescribed in Rule 2.901C. below.</w:t>
      </w:r>
    </w:p>
    <w:p w14:paraId="5F112AE5" w14:textId="77777777" w:rsidR="0005749D" w:rsidRPr="005B45F8" w:rsidRDefault="0005749D" w:rsidP="005303BF">
      <w:pPr>
        <w:rPr>
          <w:rFonts w:ascii="Arial" w:hAnsi="Arial" w:cs="Arial"/>
          <w:sz w:val="22"/>
        </w:rPr>
      </w:pPr>
    </w:p>
    <w:p w14:paraId="30A78648" w14:textId="77777777" w:rsidR="0005749D" w:rsidRPr="005B45F8" w:rsidRDefault="0005749D" w:rsidP="005303BF">
      <w:pPr>
        <w:ind w:left="1440" w:hanging="720"/>
        <w:rPr>
          <w:rFonts w:ascii="Arial" w:hAnsi="Arial" w:cs="Arial"/>
          <w:sz w:val="22"/>
        </w:rPr>
      </w:pPr>
      <w:r w:rsidRPr="005B45F8">
        <w:rPr>
          <w:rFonts w:ascii="Arial" w:hAnsi="Arial" w:cs="Arial"/>
          <w:sz w:val="22"/>
        </w:rPr>
        <w:t>B.</w:t>
      </w:r>
      <w:r w:rsidRPr="005B45F8">
        <w:rPr>
          <w:rFonts w:ascii="Arial" w:hAnsi="Arial" w:cs="Arial"/>
          <w:sz w:val="22"/>
        </w:rPr>
        <w:tab/>
        <w:t>Standard</w:t>
      </w:r>
    </w:p>
    <w:p w14:paraId="25D751FF" w14:textId="77777777" w:rsidR="0005749D" w:rsidRPr="005B45F8" w:rsidRDefault="0005749D" w:rsidP="005303BF">
      <w:pPr>
        <w:rPr>
          <w:rFonts w:ascii="Arial" w:hAnsi="Arial" w:cs="Arial"/>
          <w:sz w:val="22"/>
        </w:rPr>
      </w:pPr>
    </w:p>
    <w:p w14:paraId="4EDC2B81" w14:textId="77777777" w:rsidR="005303BF" w:rsidRDefault="0005749D" w:rsidP="005303BF">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Prohibitions and Restrictions.  No person shall build, erect, construct or implant any new source; operate, modify or rebuild any existing source; or by any other means release or take action which would result in the release of ARS compounds into the atmosphere which would result in ground level concentrations greater than the ambient ARS standard established under Board Rule 2.901B.2. on any property at or beyond the property limits of the premises occupied and used by the person responsible for the emission into the atmosphere.</w:t>
      </w:r>
    </w:p>
    <w:p w14:paraId="466659CA" w14:textId="77777777" w:rsidR="005303BF" w:rsidRDefault="005303BF" w:rsidP="005303BF">
      <w:pPr>
        <w:ind w:left="2070" w:hanging="630"/>
        <w:jc w:val="both"/>
        <w:rPr>
          <w:rFonts w:ascii="Arial" w:hAnsi="Arial" w:cs="Arial"/>
          <w:sz w:val="22"/>
        </w:rPr>
      </w:pPr>
    </w:p>
    <w:p w14:paraId="7FB84CC4" w14:textId="77777777" w:rsidR="005303BF" w:rsidRDefault="0005749D" w:rsidP="005303BF">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Aggregate Reduced Sulfur Standard established.  The maximum ground level concentration of ARS shall not exceed 55 parts per billion (ppb) averaged over any three consecutive minutes.</w:t>
      </w:r>
    </w:p>
    <w:p w14:paraId="4E3FA3FA" w14:textId="77777777" w:rsidR="005303BF" w:rsidRDefault="005303BF" w:rsidP="005303BF">
      <w:pPr>
        <w:ind w:left="2070" w:hanging="630"/>
        <w:jc w:val="both"/>
        <w:rPr>
          <w:rFonts w:ascii="Arial" w:hAnsi="Arial" w:cs="Arial"/>
          <w:sz w:val="22"/>
        </w:rPr>
      </w:pPr>
    </w:p>
    <w:p w14:paraId="003C2215" w14:textId="67D4728F" w:rsidR="0005749D" w:rsidRPr="005B45F8" w:rsidRDefault="0005749D" w:rsidP="005303BF">
      <w:pPr>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 xml:space="preserve">Calculations.  The standard shall be calculated on a </w:t>
      </w:r>
      <w:r w:rsidR="00976C3C" w:rsidRPr="005B45F8">
        <w:rPr>
          <w:rFonts w:ascii="Arial" w:hAnsi="Arial" w:cs="Arial"/>
          <w:sz w:val="22"/>
        </w:rPr>
        <w:t>three-minute</w:t>
      </w:r>
      <w:r w:rsidRPr="005B45F8">
        <w:rPr>
          <w:rFonts w:ascii="Arial" w:hAnsi="Arial" w:cs="Arial"/>
          <w:sz w:val="22"/>
        </w:rPr>
        <w:t xml:space="preserve"> rolling average basis, rounding the arithmetic mean of all measurements to the nearest part per billion.  In determining exceedances of the standard, any sequential set of measurements may be used only once to calculate an exceedance.</w:t>
      </w:r>
    </w:p>
    <w:p w14:paraId="1DF43A26" w14:textId="77777777" w:rsidR="0005749D" w:rsidRPr="005B45F8" w:rsidRDefault="0005749D" w:rsidP="005303BF">
      <w:pPr>
        <w:jc w:val="both"/>
        <w:rPr>
          <w:rFonts w:ascii="Arial" w:hAnsi="Arial" w:cs="Arial"/>
          <w:sz w:val="22"/>
        </w:rPr>
      </w:pPr>
    </w:p>
    <w:p w14:paraId="3D679853" w14:textId="77777777" w:rsidR="0005749D" w:rsidRPr="005B45F8" w:rsidRDefault="0005749D" w:rsidP="005303BF">
      <w:pPr>
        <w:ind w:left="1440" w:hanging="720"/>
        <w:jc w:val="both"/>
        <w:rPr>
          <w:rFonts w:ascii="Arial" w:hAnsi="Arial" w:cs="Arial"/>
          <w:sz w:val="22"/>
        </w:rPr>
      </w:pPr>
      <w:r w:rsidRPr="005B45F8">
        <w:rPr>
          <w:rFonts w:ascii="Arial" w:hAnsi="Arial" w:cs="Arial"/>
          <w:sz w:val="22"/>
        </w:rPr>
        <w:t>C.</w:t>
      </w:r>
      <w:r w:rsidRPr="005B45F8">
        <w:rPr>
          <w:rFonts w:ascii="Arial" w:hAnsi="Arial" w:cs="Arial"/>
          <w:sz w:val="22"/>
        </w:rPr>
        <w:tab/>
        <w:t>ARS Ambient Air Quality Monitoring Methodology.</w:t>
      </w:r>
    </w:p>
    <w:p w14:paraId="4A4B8C2E" w14:textId="77777777" w:rsidR="0005749D" w:rsidRPr="005B45F8" w:rsidRDefault="0005749D" w:rsidP="005303BF">
      <w:pPr>
        <w:jc w:val="both"/>
        <w:rPr>
          <w:rFonts w:ascii="Arial" w:hAnsi="Arial" w:cs="Arial"/>
          <w:sz w:val="22"/>
        </w:rPr>
      </w:pPr>
    </w:p>
    <w:p w14:paraId="00DDF1E3" w14:textId="6CDC6D86" w:rsidR="005303BF" w:rsidRDefault="0005749D" w:rsidP="00ED4EE9">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Purpose.  This section specifies the monitoring method which must be used in ARS ambient air quality monitoring stations.</w:t>
      </w:r>
    </w:p>
    <w:p w14:paraId="5F629275" w14:textId="77777777" w:rsidR="00ED4EE9" w:rsidRDefault="00ED4EE9" w:rsidP="00ED4EE9">
      <w:pPr>
        <w:ind w:left="2070" w:hanging="630"/>
        <w:jc w:val="both"/>
        <w:rPr>
          <w:rFonts w:ascii="Arial" w:hAnsi="Arial" w:cs="Arial"/>
          <w:sz w:val="22"/>
        </w:rPr>
      </w:pPr>
    </w:p>
    <w:p w14:paraId="7BE1764B" w14:textId="77777777" w:rsidR="005303BF" w:rsidRDefault="0005749D" w:rsidP="005303BF">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ARS Air</w:t>
      </w:r>
      <w:r w:rsidR="000D3BEE">
        <w:rPr>
          <w:rFonts w:ascii="Arial" w:hAnsi="Arial" w:cs="Arial"/>
          <w:sz w:val="22"/>
        </w:rPr>
        <w:t xml:space="preserve"> Monitoring Station (ARS AMS). </w:t>
      </w:r>
      <w:r w:rsidRPr="005B45F8">
        <w:rPr>
          <w:rFonts w:ascii="Arial" w:hAnsi="Arial" w:cs="Arial"/>
          <w:sz w:val="22"/>
        </w:rPr>
        <w:t xml:space="preserve">Unless otherwise provided in this section, a monitoring method used in an ARS </w:t>
      </w:r>
      <w:r w:rsidR="000D3BEE">
        <w:rPr>
          <w:rFonts w:ascii="Arial" w:hAnsi="Arial" w:cs="Arial"/>
          <w:sz w:val="22"/>
        </w:rPr>
        <w:t xml:space="preserve">AMS must use two sulfur dioxide </w:t>
      </w:r>
      <w:r w:rsidRPr="005B45F8">
        <w:rPr>
          <w:rFonts w:ascii="Arial" w:hAnsi="Arial" w:cs="Arial"/>
          <w:sz w:val="22"/>
        </w:rPr>
        <w:t>(SO</w:t>
      </w:r>
      <w:r w:rsidRPr="005B45F8">
        <w:rPr>
          <w:rFonts w:ascii="Arial" w:hAnsi="Arial" w:cs="Arial"/>
          <w:sz w:val="13"/>
        </w:rPr>
        <w:t>2</w:t>
      </w:r>
      <w:r w:rsidRPr="005B45F8">
        <w:rPr>
          <w:rFonts w:ascii="Arial" w:hAnsi="Arial" w:cs="Arial"/>
          <w:sz w:val="22"/>
        </w:rPr>
        <w:t>) automated reference or equivalent method (continuous analyzers) as defined in Code of Federal Regulations (CFR) 40 CFR 50.1.</w:t>
      </w:r>
    </w:p>
    <w:p w14:paraId="4EB355CC" w14:textId="77777777" w:rsidR="005303BF" w:rsidRDefault="005303BF" w:rsidP="005303BF">
      <w:pPr>
        <w:ind w:left="2070" w:hanging="630"/>
        <w:jc w:val="both"/>
        <w:rPr>
          <w:rFonts w:ascii="Arial" w:hAnsi="Arial" w:cs="Arial"/>
          <w:sz w:val="22"/>
        </w:rPr>
      </w:pPr>
    </w:p>
    <w:p w14:paraId="11A46936" w14:textId="77777777" w:rsidR="00ED4EE9" w:rsidRDefault="00ED4EE9" w:rsidP="005303BF">
      <w:pPr>
        <w:ind w:left="2070" w:hanging="630"/>
        <w:jc w:val="both"/>
        <w:rPr>
          <w:rFonts w:ascii="Arial" w:hAnsi="Arial" w:cs="Arial"/>
          <w:sz w:val="22"/>
        </w:rPr>
      </w:pPr>
    </w:p>
    <w:p w14:paraId="096240FA" w14:textId="6399782E" w:rsidR="005303BF" w:rsidRDefault="0005749D" w:rsidP="005303BF">
      <w:pPr>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Applicability.  This method provides a measurement of the concentration of ARS in ambient air for determining compliance with the ARS ambient air quality standard as specified in Board Rule 2.901B.2. above.  The method is applicable to the measurement of ambient ARS concentrations using an averaging period of 3 minutes.</w:t>
      </w:r>
    </w:p>
    <w:p w14:paraId="1702E1FE" w14:textId="77777777" w:rsidR="005303BF" w:rsidRDefault="005303BF" w:rsidP="005303BF">
      <w:pPr>
        <w:ind w:left="2070" w:hanging="630"/>
        <w:jc w:val="both"/>
        <w:rPr>
          <w:rFonts w:ascii="Arial" w:hAnsi="Arial" w:cs="Arial"/>
          <w:sz w:val="22"/>
        </w:rPr>
      </w:pPr>
    </w:p>
    <w:p w14:paraId="41DDE9AC" w14:textId="1963716B" w:rsidR="0005749D" w:rsidRPr="005B45F8" w:rsidRDefault="0005749D" w:rsidP="005303BF">
      <w:pPr>
        <w:ind w:left="2070" w:hanging="630"/>
        <w:jc w:val="both"/>
        <w:rPr>
          <w:rFonts w:ascii="Arial" w:hAnsi="Arial" w:cs="Arial"/>
          <w:sz w:val="22"/>
        </w:rPr>
      </w:pPr>
      <w:r w:rsidRPr="005B45F8">
        <w:rPr>
          <w:rFonts w:ascii="Arial" w:hAnsi="Arial" w:cs="Arial"/>
          <w:sz w:val="22"/>
        </w:rPr>
        <w:t>4.</w:t>
      </w:r>
      <w:r w:rsidRPr="005B45F8">
        <w:rPr>
          <w:rFonts w:ascii="Arial" w:hAnsi="Arial" w:cs="Arial"/>
          <w:sz w:val="22"/>
        </w:rPr>
        <w:tab/>
        <w:t>Principle.</w:t>
      </w:r>
    </w:p>
    <w:p w14:paraId="795A3E5A" w14:textId="77777777" w:rsidR="0005749D" w:rsidRPr="005B45F8" w:rsidRDefault="0005749D" w:rsidP="005303BF">
      <w:pPr>
        <w:jc w:val="both"/>
        <w:rPr>
          <w:rFonts w:ascii="Arial" w:hAnsi="Arial" w:cs="Arial"/>
          <w:sz w:val="22"/>
        </w:rPr>
      </w:pPr>
    </w:p>
    <w:p w14:paraId="3EC3CC33" w14:textId="77777777" w:rsidR="005303BF" w:rsidRDefault="0005749D" w:rsidP="005303BF">
      <w:pPr>
        <w:ind w:left="2700" w:hanging="630"/>
        <w:jc w:val="both"/>
        <w:rPr>
          <w:rFonts w:ascii="Arial" w:hAnsi="Arial" w:cs="Arial"/>
          <w:sz w:val="22"/>
        </w:rPr>
      </w:pPr>
      <w:r w:rsidRPr="005B45F8">
        <w:rPr>
          <w:rFonts w:ascii="Arial" w:hAnsi="Arial" w:cs="Arial"/>
          <w:sz w:val="22"/>
        </w:rPr>
        <w:t>a.</w:t>
      </w:r>
      <w:r w:rsidRPr="005B45F8">
        <w:rPr>
          <w:rFonts w:ascii="Arial" w:hAnsi="Arial" w:cs="Arial"/>
          <w:sz w:val="22"/>
        </w:rPr>
        <w:tab/>
        <w:t>The ARS continuous monitor consists of a thermal oxidation furnace and two SO</w:t>
      </w:r>
      <w:r w:rsidRPr="005B45F8">
        <w:rPr>
          <w:rFonts w:ascii="Arial" w:hAnsi="Arial" w:cs="Arial"/>
          <w:sz w:val="17"/>
        </w:rPr>
        <w:t>2</w:t>
      </w:r>
      <w:r w:rsidRPr="005B45F8">
        <w:rPr>
          <w:rFonts w:ascii="Arial" w:hAnsi="Arial" w:cs="Arial"/>
          <w:sz w:val="22"/>
        </w:rPr>
        <w:t xml:space="preserve"> automated reference or equivalent analyzers.  A thermal oxidizer converts ARS compounds to SO</w:t>
      </w:r>
      <w:r w:rsidRPr="005B45F8">
        <w:rPr>
          <w:rFonts w:ascii="Arial" w:hAnsi="Arial" w:cs="Arial"/>
          <w:sz w:val="17"/>
        </w:rPr>
        <w:t>2</w:t>
      </w:r>
      <w:r w:rsidRPr="005B45F8">
        <w:rPr>
          <w:rFonts w:ascii="Arial" w:hAnsi="Arial" w:cs="Arial"/>
          <w:sz w:val="22"/>
        </w:rPr>
        <w:t>.</w:t>
      </w:r>
    </w:p>
    <w:p w14:paraId="04672788" w14:textId="77777777" w:rsidR="005303BF" w:rsidRDefault="005303BF" w:rsidP="005303BF">
      <w:pPr>
        <w:ind w:left="2700" w:hanging="630"/>
        <w:jc w:val="both"/>
        <w:rPr>
          <w:rFonts w:ascii="Arial" w:hAnsi="Arial" w:cs="Arial"/>
          <w:sz w:val="22"/>
        </w:rPr>
      </w:pPr>
    </w:p>
    <w:p w14:paraId="0FCC2B3D" w14:textId="464A9178" w:rsidR="0005749D" w:rsidRPr="005B45F8" w:rsidRDefault="0005749D" w:rsidP="005303BF">
      <w:pPr>
        <w:ind w:left="2700" w:hanging="630"/>
        <w:jc w:val="both"/>
        <w:rPr>
          <w:rFonts w:ascii="Arial" w:hAnsi="Arial" w:cs="Arial"/>
          <w:sz w:val="22"/>
        </w:rPr>
      </w:pPr>
      <w:r w:rsidRPr="005B45F8">
        <w:rPr>
          <w:rFonts w:ascii="Arial" w:hAnsi="Arial" w:cs="Arial"/>
          <w:sz w:val="22"/>
        </w:rPr>
        <w:t>b.</w:t>
      </w:r>
      <w:r w:rsidRPr="005B45F8">
        <w:rPr>
          <w:rFonts w:ascii="Arial" w:hAnsi="Arial" w:cs="Arial"/>
          <w:sz w:val="22"/>
        </w:rPr>
        <w:tab/>
        <w:t>The sample gas stream is first split into two equal channels using a teflon union tee.  One channel is analyzed directly in a SO</w:t>
      </w:r>
      <w:r w:rsidRPr="005B45F8">
        <w:rPr>
          <w:rFonts w:ascii="Arial" w:hAnsi="Arial" w:cs="Arial"/>
          <w:sz w:val="17"/>
        </w:rPr>
        <w:t>2</w:t>
      </w:r>
      <w:r w:rsidRPr="005B45F8">
        <w:rPr>
          <w:rFonts w:ascii="Arial" w:hAnsi="Arial" w:cs="Arial"/>
          <w:sz w:val="22"/>
        </w:rPr>
        <w:t xml:space="preserve"> automated reference method analyzer for SO</w:t>
      </w:r>
      <w:r w:rsidRPr="005B45F8">
        <w:rPr>
          <w:rFonts w:ascii="Arial" w:hAnsi="Arial" w:cs="Arial"/>
          <w:sz w:val="17"/>
        </w:rPr>
        <w:t>2</w:t>
      </w:r>
      <w:r w:rsidRPr="005B45F8">
        <w:rPr>
          <w:rFonts w:ascii="Arial" w:hAnsi="Arial" w:cs="Arial"/>
          <w:sz w:val="22"/>
        </w:rPr>
        <w:t xml:space="preserve"> content.  The second channel is directed through a quartz tube housed within a high temperature ceramic oven.  The quartz oven chamber is designed to provide retentions, at maximum flow rate (1.5 1/min.), well in excess of the recommended minimum (0.1 sec.) for oxidation.</w:t>
      </w:r>
    </w:p>
    <w:p w14:paraId="26A37909" w14:textId="36F73F77" w:rsidR="0005749D" w:rsidRPr="005B45F8" w:rsidRDefault="0005749D" w:rsidP="005303BF">
      <w:pPr>
        <w:jc w:val="both"/>
        <w:rPr>
          <w:rFonts w:ascii="Arial" w:hAnsi="Arial" w:cs="Arial"/>
          <w:sz w:val="22"/>
        </w:rPr>
      </w:pPr>
    </w:p>
    <w:p w14:paraId="686718BF" w14:textId="6ED94C7D" w:rsidR="0005749D" w:rsidRPr="005B45F8" w:rsidRDefault="0005749D" w:rsidP="005303BF">
      <w:pPr>
        <w:ind w:left="2700"/>
        <w:jc w:val="both"/>
        <w:rPr>
          <w:rFonts w:ascii="Arial" w:hAnsi="Arial" w:cs="Arial"/>
          <w:sz w:val="22"/>
        </w:rPr>
      </w:pPr>
      <w:r w:rsidRPr="005B45F8">
        <w:rPr>
          <w:rFonts w:ascii="Arial" w:hAnsi="Arial" w:cs="Arial"/>
          <w:sz w:val="22"/>
        </w:rPr>
        <w:t>For ARS applications, a temperature range between 800 and 950</w:t>
      </w:r>
      <w:r w:rsidRPr="005B45F8">
        <w:rPr>
          <w:rFonts w:ascii="Arial" w:hAnsi="Arial" w:cs="Arial"/>
          <w:sz w:val="22"/>
        </w:rPr>
        <w:t>C is used.  At lower retention times or lower temperature, dimethyl sulfide (DMS) and dimethyl disulfide (DMDS) are not oxidized.  If the temperature is too high, SO</w:t>
      </w:r>
      <w:r w:rsidRPr="005B45F8">
        <w:rPr>
          <w:rFonts w:ascii="Arial" w:hAnsi="Arial" w:cs="Arial"/>
          <w:sz w:val="17"/>
        </w:rPr>
        <w:t>2</w:t>
      </w:r>
      <w:r w:rsidRPr="005B45F8">
        <w:rPr>
          <w:rFonts w:ascii="Arial" w:hAnsi="Arial" w:cs="Arial"/>
          <w:sz w:val="22"/>
        </w:rPr>
        <w:t xml:space="preserve"> will be oxidized to SO</w:t>
      </w:r>
      <w:r w:rsidRPr="005B45F8">
        <w:rPr>
          <w:rFonts w:ascii="Arial" w:hAnsi="Arial" w:cs="Arial"/>
          <w:sz w:val="17"/>
        </w:rPr>
        <w:t>3</w:t>
      </w:r>
      <w:r w:rsidRPr="005B45F8">
        <w:rPr>
          <w:rFonts w:ascii="Arial" w:hAnsi="Arial" w:cs="Arial"/>
          <w:sz w:val="22"/>
        </w:rPr>
        <w:t>.</w:t>
      </w:r>
    </w:p>
    <w:p w14:paraId="562D465B" w14:textId="77777777" w:rsidR="0005749D" w:rsidRPr="005B45F8" w:rsidRDefault="0005749D" w:rsidP="005303BF">
      <w:pPr>
        <w:jc w:val="both"/>
        <w:rPr>
          <w:rFonts w:ascii="Arial" w:hAnsi="Arial" w:cs="Arial"/>
          <w:sz w:val="22"/>
        </w:rPr>
      </w:pPr>
    </w:p>
    <w:p w14:paraId="21F0EB46" w14:textId="77777777" w:rsidR="0005749D" w:rsidRPr="005B45F8" w:rsidRDefault="0005749D" w:rsidP="005303BF">
      <w:pPr>
        <w:ind w:left="2700"/>
        <w:jc w:val="both"/>
        <w:rPr>
          <w:rFonts w:ascii="Arial" w:hAnsi="Arial" w:cs="Arial"/>
          <w:sz w:val="22"/>
        </w:rPr>
      </w:pPr>
      <w:r w:rsidRPr="005B45F8">
        <w:rPr>
          <w:rFonts w:ascii="Arial" w:hAnsi="Arial" w:cs="Arial"/>
          <w:sz w:val="22"/>
        </w:rPr>
        <w:t>For ARS applications, a temperature range between 800 and 950</w:t>
      </w:r>
      <w:r w:rsidR="000963D4">
        <w:rPr>
          <w:rFonts w:ascii="Arial" w:hAnsi="Arial" w:cs="Arial"/>
          <w:sz w:val="22"/>
        </w:rPr>
        <w:t xml:space="preserve">° </w:t>
      </w:r>
      <w:r w:rsidRPr="005B45F8">
        <w:rPr>
          <w:rFonts w:ascii="Arial" w:hAnsi="Arial" w:cs="Arial"/>
          <w:sz w:val="22"/>
        </w:rPr>
        <w:t>C is used.  At lower retention times or lower temperature, dimethyl sulfide (DMS) and dimethyl disulfide (DMDS) are not oxidized.  If the temperature is too high, SO</w:t>
      </w:r>
      <w:r w:rsidRPr="005B45F8">
        <w:rPr>
          <w:rFonts w:ascii="Arial" w:hAnsi="Arial" w:cs="Arial"/>
          <w:sz w:val="17"/>
        </w:rPr>
        <w:t>2</w:t>
      </w:r>
      <w:r w:rsidRPr="005B45F8">
        <w:rPr>
          <w:rFonts w:ascii="Arial" w:hAnsi="Arial" w:cs="Arial"/>
          <w:sz w:val="22"/>
        </w:rPr>
        <w:t xml:space="preserve"> will be oxidized to SO</w:t>
      </w:r>
      <w:r w:rsidRPr="005B45F8">
        <w:rPr>
          <w:rFonts w:ascii="Arial" w:hAnsi="Arial" w:cs="Arial"/>
          <w:sz w:val="17"/>
        </w:rPr>
        <w:t>3</w:t>
      </w:r>
      <w:r w:rsidRPr="005B45F8">
        <w:rPr>
          <w:rFonts w:ascii="Arial" w:hAnsi="Arial" w:cs="Arial"/>
          <w:sz w:val="22"/>
        </w:rPr>
        <w:t>.</w:t>
      </w:r>
    </w:p>
    <w:p w14:paraId="327EAA95" w14:textId="77777777" w:rsidR="0005749D" w:rsidRPr="005B45F8" w:rsidRDefault="0005749D" w:rsidP="005303BF">
      <w:pPr>
        <w:jc w:val="both"/>
        <w:rPr>
          <w:rFonts w:ascii="Arial" w:hAnsi="Arial" w:cs="Arial"/>
          <w:sz w:val="22"/>
        </w:rPr>
      </w:pPr>
    </w:p>
    <w:p w14:paraId="4062DAEA" w14:textId="77777777" w:rsidR="0005749D" w:rsidRPr="005B45F8" w:rsidRDefault="0005749D" w:rsidP="005303BF">
      <w:pPr>
        <w:ind w:left="2700"/>
        <w:jc w:val="both"/>
        <w:rPr>
          <w:rFonts w:ascii="Arial" w:hAnsi="Arial" w:cs="Arial"/>
          <w:sz w:val="22"/>
        </w:rPr>
      </w:pPr>
      <w:r w:rsidRPr="005B45F8">
        <w:rPr>
          <w:rFonts w:ascii="Arial" w:hAnsi="Arial" w:cs="Arial"/>
          <w:sz w:val="22"/>
        </w:rPr>
        <w:t>After the ARS compounds have been oxidized to SO</w:t>
      </w:r>
      <w:r w:rsidRPr="005B45F8">
        <w:rPr>
          <w:rFonts w:ascii="Arial" w:hAnsi="Arial" w:cs="Arial"/>
          <w:sz w:val="17"/>
        </w:rPr>
        <w:t>2</w:t>
      </w:r>
      <w:r w:rsidRPr="005B45F8">
        <w:rPr>
          <w:rFonts w:ascii="Arial" w:hAnsi="Arial" w:cs="Arial"/>
          <w:sz w:val="22"/>
        </w:rPr>
        <w:t>, the cumulative SO</w:t>
      </w:r>
      <w:r w:rsidRPr="005B45F8">
        <w:rPr>
          <w:rFonts w:ascii="Arial" w:hAnsi="Arial" w:cs="Arial"/>
          <w:sz w:val="17"/>
        </w:rPr>
        <w:t>2</w:t>
      </w:r>
      <w:r w:rsidRPr="005B45F8">
        <w:rPr>
          <w:rFonts w:ascii="Arial" w:hAnsi="Arial" w:cs="Arial"/>
          <w:sz w:val="22"/>
        </w:rPr>
        <w:t xml:space="preserve"> is then monitored by the second SO</w:t>
      </w:r>
      <w:r w:rsidRPr="005B45F8">
        <w:rPr>
          <w:rFonts w:ascii="Arial" w:hAnsi="Arial" w:cs="Arial"/>
          <w:sz w:val="17"/>
        </w:rPr>
        <w:t>2</w:t>
      </w:r>
      <w:r w:rsidRPr="005B45F8">
        <w:rPr>
          <w:rFonts w:ascii="Arial" w:hAnsi="Arial" w:cs="Arial"/>
          <w:sz w:val="22"/>
        </w:rPr>
        <w:t xml:space="preserve"> automated reference method analyzer.  The SO</w:t>
      </w:r>
      <w:r w:rsidRPr="005B45F8">
        <w:rPr>
          <w:rFonts w:ascii="Arial" w:hAnsi="Arial" w:cs="Arial"/>
          <w:sz w:val="17"/>
        </w:rPr>
        <w:t>2</w:t>
      </w:r>
      <w:r w:rsidRPr="005B45F8">
        <w:rPr>
          <w:rFonts w:ascii="Arial" w:hAnsi="Arial" w:cs="Arial"/>
          <w:sz w:val="22"/>
        </w:rPr>
        <w:t xml:space="preserve"> measured in the second channel is the sum of the SO</w:t>
      </w:r>
      <w:r w:rsidRPr="005B45F8">
        <w:rPr>
          <w:rFonts w:ascii="Arial" w:hAnsi="Arial" w:cs="Arial"/>
          <w:sz w:val="17"/>
        </w:rPr>
        <w:t>2</w:t>
      </w:r>
      <w:r w:rsidRPr="005B45F8">
        <w:rPr>
          <w:rFonts w:ascii="Arial" w:hAnsi="Arial" w:cs="Arial"/>
          <w:sz w:val="22"/>
        </w:rPr>
        <w:t xml:space="preserve"> ambient gas concentration and the SO</w:t>
      </w:r>
      <w:r w:rsidRPr="005B45F8">
        <w:rPr>
          <w:rFonts w:ascii="Arial" w:hAnsi="Arial" w:cs="Arial"/>
          <w:sz w:val="17"/>
        </w:rPr>
        <w:t>2</w:t>
      </w:r>
      <w:r w:rsidRPr="005B45F8">
        <w:rPr>
          <w:rFonts w:ascii="Arial" w:hAnsi="Arial" w:cs="Arial"/>
          <w:sz w:val="22"/>
        </w:rPr>
        <w:t xml:space="preserve"> converted from ambient ARS gases as a result of oxidation in the thermal oxidation furnace.  The difference between the ambient SO</w:t>
      </w:r>
      <w:r w:rsidRPr="005B45F8">
        <w:rPr>
          <w:rFonts w:ascii="Arial" w:hAnsi="Arial" w:cs="Arial"/>
          <w:sz w:val="17"/>
        </w:rPr>
        <w:t>2</w:t>
      </w:r>
      <w:r w:rsidRPr="005B45F8">
        <w:rPr>
          <w:rFonts w:ascii="Arial" w:hAnsi="Arial" w:cs="Arial"/>
          <w:sz w:val="22"/>
        </w:rPr>
        <w:t xml:space="preserve"> concentration monitored in channel one and the cumulative SO</w:t>
      </w:r>
      <w:r w:rsidRPr="005B45F8">
        <w:rPr>
          <w:rFonts w:ascii="Arial" w:hAnsi="Arial" w:cs="Arial"/>
          <w:sz w:val="17"/>
        </w:rPr>
        <w:t>2</w:t>
      </w:r>
      <w:r w:rsidRPr="005B45F8">
        <w:rPr>
          <w:rFonts w:ascii="Arial" w:hAnsi="Arial" w:cs="Arial"/>
          <w:sz w:val="22"/>
        </w:rPr>
        <w:t xml:space="preserve"> concentration monitored in channel 2 is ambient ARS.</w:t>
      </w:r>
    </w:p>
    <w:p w14:paraId="2B75131C" w14:textId="77777777" w:rsidR="0005749D" w:rsidRPr="005B45F8" w:rsidRDefault="0005749D" w:rsidP="005303BF">
      <w:pPr>
        <w:jc w:val="both"/>
        <w:rPr>
          <w:rFonts w:ascii="Arial" w:hAnsi="Arial" w:cs="Arial"/>
          <w:sz w:val="22"/>
        </w:rPr>
      </w:pPr>
    </w:p>
    <w:p w14:paraId="6B7B0E97" w14:textId="68E8ED6E" w:rsidR="005303BF" w:rsidRDefault="0005749D" w:rsidP="00ED4EE9">
      <w:pPr>
        <w:ind w:left="2070" w:hanging="630"/>
        <w:jc w:val="both"/>
        <w:rPr>
          <w:rFonts w:ascii="Arial" w:hAnsi="Arial" w:cs="Arial"/>
          <w:sz w:val="22"/>
        </w:rPr>
      </w:pPr>
      <w:r w:rsidRPr="005B45F8">
        <w:rPr>
          <w:rFonts w:ascii="Arial" w:hAnsi="Arial" w:cs="Arial"/>
          <w:sz w:val="22"/>
        </w:rPr>
        <w:t>5.</w:t>
      </w:r>
      <w:r w:rsidRPr="005B45F8">
        <w:rPr>
          <w:rFonts w:ascii="Arial" w:hAnsi="Arial" w:cs="Arial"/>
          <w:sz w:val="22"/>
        </w:rPr>
        <w:tab/>
        <w:t>Range.  The lower limit of detection of the SO</w:t>
      </w:r>
      <w:r w:rsidRPr="005B45F8">
        <w:rPr>
          <w:rFonts w:ascii="Arial" w:hAnsi="Arial" w:cs="Arial"/>
          <w:sz w:val="17"/>
        </w:rPr>
        <w:t>2</w:t>
      </w:r>
      <w:r w:rsidRPr="005B45F8">
        <w:rPr>
          <w:rFonts w:ascii="Arial" w:hAnsi="Arial" w:cs="Arial"/>
          <w:sz w:val="22"/>
        </w:rPr>
        <w:t xml:space="preserve"> analyzers must be 1.0 ppb and operated on a range of 0 to 100 ppb.  The SO</w:t>
      </w:r>
      <w:r w:rsidRPr="005B45F8">
        <w:rPr>
          <w:rFonts w:ascii="Arial" w:hAnsi="Arial" w:cs="Arial"/>
          <w:sz w:val="17"/>
        </w:rPr>
        <w:t>2</w:t>
      </w:r>
      <w:r w:rsidRPr="005B45F8">
        <w:rPr>
          <w:rFonts w:ascii="Arial" w:hAnsi="Arial" w:cs="Arial"/>
          <w:sz w:val="22"/>
        </w:rPr>
        <w:t xml:space="preserve"> analyzers may be used on a higher range if they have been designated as a reference or equivalent method on the range being used.</w:t>
      </w:r>
    </w:p>
    <w:p w14:paraId="4AE98906" w14:textId="77777777" w:rsidR="00ED4EE9" w:rsidRDefault="00ED4EE9" w:rsidP="00ED4EE9">
      <w:pPr>
        <w:ind w:left="2070" w:hanging="630"/>
        <w:jc w:val="both"/>
        <w:rPr>
          <w:rFonts w:ascii="Arial" w:hAnsi="Arial" w:cs="Arial"/>
          <w:sz w:val="22"/>
        </w:rPr>
      </w:pPr>
    </w:p>
    <w:p w14:paraId="0A870C24" w14:textId="4B8FECC5" w:rsidR="0005749D" w:rsidRPr="005B45F8" w:rsidRDefault="0005749D" w:rsidP="005303BF">
      <w:pPr>
        <w:ind w:left="2070" w:hanging="630"/>
        <w:jc w:val="both"/>
        <w:rPr>
          <w:rFonts w:ascii="Arial" w:hAnsi="Arial" w:cs="Arial"/>
          <w:sz w:val="22"/>
        </w:rPr>
      </w:pPr>
      <w:r w:rsidRPr="005B45F8">
        <w:rPr>
          <w:rFonts w:ascii="Arial" w:hAnsi="Arial" w:cs="Arial"/>
          <w:sz w:val="22"/>
        </w:rPr>
        <w:t>6.</w:t>
      </w:r>
      <w:r w:rsidRPr="005B45F8">
        <w:rPr>
          <w:rFonts w:ascii="Arial" w:hAnsi="Arial" w:cs="Arial"/>
          <w:sz w:val="22"/>
        </w:rPr>
        <w:tab/>
        <w:t>Calibration, Operation, Maintenance and Quality Assurance.</w:t>
      </w:r>
    </w:p>
    <w:p w14:paraId="79E9753A" w14:textId="77777777" w:rsidR="0005749D" w:rsidRPr="005B45F8" w:rsidRDefault="0005749D" w:rsidP="005303BF">
      <w:pPr>
        <w:ind w:left="2700" w:hanging="630"/>
        <w:jc w:val="both"/>
        <w:rPr>
          <w:rFonts w:ascii="Arial" w:hAnsi="Arial" w:cs="Arial"/>
          <w:sz w:val="22"/>
        </w:rPr>
      </w:pPr>
    </w:p>
    <w:p w14:paraId="08CD1BD6" w14:textId="77777777" w:rsidR="005303BF" w:rsidRDefault="0005749D" w:rsidP="005303BF">
      <w:pPr>
        <w:ind w:left="2700" w:hanging="630"/>
        <w:jc w:val="both"/>
        <w:rPr>
          <w:rFonts w:ascii="Arial" w:hAnsi="Arial" w:cs="Arial"/>
          <w:sz w:val="22"/>
        </w:rPr>
      </w:pPr>
      <w:r w:rsidRPr="005B45F8">
        <w:rPr>
          <w:rFonts w:ascii="Arial" w:hAnsi="Arial" w:cs="Arial"/>
          <w:sz w:val="22"/>
        </w:rPr>
        <w:t>a.</w:t>
      </w:r>
      <w:r w:rsidRPr="005B45F8">
        <w:rPr>
          <w:rFonts w:ascii="Arial" w:hAnsi="Arial" w:cs="Arial"/>
          <w:sz w:val="22"/>
        </w:rPr>
        <w:tab/>
        <w:t>Either of two methods may be used for dynamic multi point calibration of SO</w:t>
      </w:r>
      <w:r w:rsidRPr="005B45F8">
        <w:rPr>
          <w:rFonts w:ascii="Arial" w:hAnsi="Arial" w:cs="Arial"/>
          <w:sz w:val="17"/>
        </w:rPr>
        <w:t>2</w:t>
      </w:r>
      <w:r w:rsidRPr="005B45F8">
        <w:rPr>
          <w:rFonts w:ascii="Arial" w:hAnsi="Arial" w:cs="Arial"/>
          <w:sz w:val="22"/>
        </w:rPr>
        <w:t xml:space="preserve"> analyzers.  One method uses a single certified standard cylinder of SO</w:t>
      </w:r>
      <w:r w:rsidRPr="005B45F8">
        <w:rPr>
          <w:rFonts w:ascii="Arial" w:hAnsi="Arial" w:cs="Arial"/>
          <w:sz w:val="17"/>
        </w:rPr>
        <w:t>2</w:t>
      </w:r>
      <w:r w:rsidRPr="005B45F8">
        <w:rPr>
          <w:rFonts w:ascii="Arial" w:hAnsi="Arial" w:cs="Arial"/>
          <w:sz w:val="22"/>
        </w:rPr>
        <w:t xml:space="preserve"> gas, diluted as necessary with zero air or N</w:t>
      </w:r>
      <w:r w:rsidRPr="005B45F8">
        <w:rPr>
          <w:rFonts w:ascii="Arial" w:hAnsi="Arial" w:cs="Arial"/>
          <w:sz w:val="17"/>
        </w:rPr>
        <w:t>2</w:t>
      </w:r>
      <w:r w:rsidRPr="005B45F8">
        <w:rPr>
          <w:rFonts w:ascii="Arial" w:hAnsi="Arial" w:cs="Arial"/>
          <w:sz w:val="22"/>
        </w:rPr>
        <w:t>, to obtain the various calibration concentrations needed.  The other method uses an SO</w:t>
      </w:r>
      <w:r w:rsidRPr="005B45F8">
        <w:rPr>
          <w:rFonts w:ascii="Arial" w:hAnsi="Arial" w:cs="Arial"/>
          <w:sz w:val="17"/>
        </w:rPr>
        <w:t>2</w:t>
      </w:r>
      <w:r w:rsidRPr="005B45F8">
        <w:rPr>
          <w:rFonts w:ascii="Arial" w:hAnsi="Arial" w:cs="Arial"/>
          <w:sz w:val="22"/>
        </w:rPr>
        <w:t xml:space="preserve"> permeation gas standard generator.  The SO</w:t>
      </w:r>
      <w:r w:rsidRPr="005B45F8">
        <w:rPr>
          <w:rFonts w:ascii="Arial" w:hAnsi="Arial" w:cs="Arial"/>
          <w:sz w:val="17"/>
        </w:rPr>
        <w:t>2</w:t>
      </w:r>
      <w:r w:rsidRPr="005B45F8">
        <w:rPr>
          <w:rFonts w:ascii="Arial" w:hAnsi="Arial" w:cs="Arial"/>
          <w:sz w:val="22"/>
        </w:rPr>
        <w:t xml:space="preserve"> emitted from the standard generator is diluted with zero air or N</w:t>
      </w:r>
      <w:r w:rsidRPr="005B45F8">
        <w:rPr>
          <w:rFonts w:ascii="Arial" w:hAnsi="Arial" w:cs="Arial"/>
          <w:sz w:val="17"/>
        </w:rPr>
        <w:t>2</w:t>
      </w:r>
      <w:r w:rsidRPr="005B45F8">
        <w:rPr>
          <w:rFonts w:ascii="Arial" w:hAnsi="Arial" w:cs="Arial"/>
          <w:sz w:val="22"/>
        </w:rPr>
        <w:t xml:space="preserve"> to produce SO</w:t>
      </w:r>
      <w:r w:rsidRPr="005B45F8">
        <w:rPr>
          <w:rFonts w:ascii="Arial" w:hAnsi="Arial" w:cs="Arial"/>
          <w:sz w:val="17"/>
        </w:rPr>
        <w:t>2</w:t>
      </w:r>
      <w:r w:rsidRPr="005B45F8">
        <w:rPr>
          <w:rFonts w:ascii="Arial" w:hAnsi="Arial" w:cs="Arial"/>
          <w:sz w:val="22"/>
        </w:rPr>
        <w:t xml:space="preserve"> concentrations suitable for calibration of the SO</w:t>
      </w:r>
      <w:r w:rsidRPr="005B45F8">
        <w:rPr>
          <w:rFonts w:ascii="Arial" w:hAnsi="Arial" w:cs="Arial"/>
          <w:sz w:val="17"/>
        </w:rPr>
        <w:t>2</w:t>
      </w:r>
      <w:r w:rsidRPr="005B45F8">
        <w:rPr>
          <w:rFonts w:ascii="Arial" w:hAnsi="Arial" w:cs="Arial"/>
          <w:sz w:val="22"/>
        </w:rPr>
        <w:t xml:space="preserve"> analyzers.</w:t>
      </w:r>
    </w:p>
    <w:p w14:paraId="1A1A1F52" w14:textId="77777777" w:rsidR="005303BF" w:rsidRDefault="005303BF" w:rsidP="005303BF">
      <w:pPr>
        <w:ind w:left="2700" w:hanging="630"/>
        <w:jc w:val="both"/>
        <w:rPr>
          <w:rFonts w:ascii="Arial" w:hAnsi="Arial" w:cs="Arial"/>
          <w:sz w:val="22"/>
        </w:rPr>
      </w:pPr>
    </w:p>
    <w:p w14:paraId="1B4D758F" w14:textId="77777777" w:rsidR="005303BF" w:rsidRDefault="0005749D" w:rsidP="005303BF">
      <w:pPr>
        <w:ind w:left="2700" w:hanging="630"/>
        <w:jc w:val="both"/>
        <w:rPr>
          <w:rFonts w:ascii="Arial" w:hAnsi="Arial" w:cs="Arial"/>
          <w:sz w:val="22"/>
        </w:rPr>
      </w:pPr>
      <w:r w:rsidRPr="005B45F8">
        <w:rPr>
          <w:rFonts w:ascii="Arial" w:hAnsi="Arial" w:cs="Arial"/>
          <w:sz w:val="22"/>
        </w:rPr>
        <w:t>b.</w:t>
      </w:r>
      <w:r w:rsidRPr="005B45F8">
        <w:rPr>
          <w:rFonts w:ascii="Arial" w:hAnsi="Arial" w:cs="Arial"/>
          <w:sz w:val="22"/>
        </w:rPr>
        <w:tab/>
        <w:t>The SO</w:t>
      </w:r>
      <w:r w:rsidRPr="005B45F8">
        <w:rPr>
          <w:rFonts w:ascii="Arial" w:hAnsi="Arial" w:cs="Arial"/>
          <w:sz w:val="17"/>
        </w:rPr>
        <w:t>2</w:t>
      </w:r>
      <w:r w:rsidRPr="005B45F8">
        <w:rPr>
          <w:rFonts w:ascii="Arial" w:hAnsi="Arial" w:cs="Arial"/>
          <w:sz w:val="22"/>
        </w:rPr>
        <w:t xml:space="preserve"> gaseous standard must be as prescribed in 40 CFR 58</w:t>
      </w:r>
      <w:r w:rsidRPr="006632CE">
        <w:rPr>
          <w:rFonts w:ascii="Arial" w:hAnsi="Arial" w:cs="Arial"/>
          <w:sz w:val="22"/>
        </w:rPr>
        <w:t xml:space="preserve"> </w:t>
      </w:r>
      <w:r w:rsidRPr="005B45F8">
        <w:rPr>
          <w:rFonts w:ascii="Arial" w:hAnsi="Arial" w:cs="Arial"/>
          <w:sz w:val="22"/>
        </w:rPr>
        <w:t>Appendix A, Section 2.6.1.</w:t>
      </w:r>
    </w:p>
    <w:p w14:paraId="72083C5A" w14:textId="77777777" w:rsidR="005303BF" w:rsidRDefault="005303BF" w:rsidP="005303BF">
      <w:pPr>
        <w:ind w:left="2700" w:hanging="630"/>
        <w:jc w:val="both"/>
        <w:rPr>
          <w:rFonts w:ascii="Arial" w:hAnsi="Arial" w:cs="Arial"/>
          <w:sz w:val="22"/>
        </w:rPr>
      </w:pPr>
    </w:p>
    <w:p w14:paraId="01ABB841" w14:textId="77777777" w:rsidR="005303BF" w:rsidRDefault="0005749D" w:rsidP="005303BF">
      <w:pPr>
        <w:ind w:left="2700" w:hanging="630"/>
        <w:jc w:val="both"/>
        <w:rPr>
          <w:rFonts w:ascii="Arial" w:hAnsi="Arial" w:cs="Arial"/>
          <w:sz w:val="22"/>
        </w:rPr>
      </w:pPr>
      <w:r w:rsidRPr="005B45F8">
        <w:rPr>
          <w:rFonts w:ascii="Arial" w:hAnsi="Arial" w:cs="Arial"/>
          <w:sz w:val="22"/>
        </w:rPr>
        <w:t>c.</w:t>
      </w:r>
      <w:r w:rsidRPr="005B45F8">
        <w:rPr>
          <w:rFonts w:ascii="Arial" w:hAnsi="Arial" w:cs="Arial"/>
          <w:sz w:val="22"/>
        </w:rPr>
        <w:tab/>
        <w:t>The Department's quality assurance program, which has been approved by the EPA Regional Administrator, describes in detail the operation, calibration and maintenance of the SO</w:t>
      </w:r>
      <w:r w:rsidRPr="005B45F8">
        <w:rPr>
          <w:rFonts w:ascii="Arial" w:hAnsi="Arial" w:cs="Arial"/>
          <w:sz w:val="17"/>
        </w:rPr>
        <w:t>2</w:t>
      </w:r>
      <w:r w:rsidRPr="005B45F8">
        <w:rPr>
          <w:rFonts w:ascii="Arial" w:hAnsi="Arial" w:cs="Arial"/>
          <w:sz w:val="22"/>
        </w:rPr>
        <w:t xml:space="preserve"> analyzer and the Department's EPA approved quality assurance program is as prescribed in 40 CFR 58 Appendix A.</w:t>
      </w:r>
    </w:p>
    <w:p w14:paraId="25F0A5CC" w14:textId="77777777" w:rsidR="005303BF" w:rsidRDefault="005303BF" w:rsidP="005303BF">
      <w:pPr>
        <w:ind w:left="2700" w:hanging="630"/>
        <w:jc w:val="both"/>
        <w:rPr>
          <w:rFonts w:ascii="Arial" w:hAnsi="Arial" w:cs="Arial"/>
          <w:sz w:val="22"/>
        </w:rPr>
      </w:pPr>
    </w:p>
    <w:p w14:paraId="5DA1A215" w14:textId="77777777" w:rsidR="005303BF" w:rsidRDefault="0005749D" w:rsidP="005303BF">
      <w:pPr>
        <w:ind w:left="2700" w:hanging="630"/>
        <w:jc w:val="both"/>
        <w:rPr>
          <w:rFonts w:ascii="Arial" w:hAnsi="Arial" w:cs="Arial"/>
          <w:sz w:val="22"/>
        </w:rPr>
      </w:pPr>
      <w:r w:rsidRPr="005B45F8">
        <w:rPr>
          <w:rFonts w:ascii="Arial" w:hAnsi="Arial" w:cs="Arial"/>
          <w:sz w:val="22"/>
        </w:rPr>
        <w:t>d.</w:t>
      </w:r>
      <w:r w:rsidRPr="005B45F8">
        <w:rPr>
          <w:rFonts w:ascii="Arial" w:hAnsi="Arial" w:cs="Arial"/>
          <w:sz w:val="22"/>
        </w:rPr>
        <w:tab/>
        <w:t>The data quality assessment requirements shall be the same as those used in the state and local air monitoring station (SLAMS), defined in 40 CFR 58.1, except that the accuracy of the SO</w:t>
      </w:r>
      <w:r w:rsidRPr="005B45F8">
        <w:rPr>
          <w:rFonts w:ascii="Arial" w:hAnsi="Arial" w:cs="Arial"/>
          <w:sz w:val="17"/>
        </w:rPr>
        <w:t>2</w:t>
      </w:r>
      <w:r w:rsidRPr="005B45F8">
        <w:rPr>
          <w:rFonts w:ascii="Arial" w:hAnsi="Arial" w:cs="Arial"/>
          <w:sz w:val="22"/>
        </w:rPr>
        <w:t xml:space="preserve"> analyzers shall be determined from the following ranges:</w:t>
      </w:r>
    </w:p>
    <w:p w14:paraId="0A75124A" w14:textId="77777777" w:rsidR="005303BF" w:rsidRDefault="005303BF" w:rsidP="005303BF">
      <w:pPr>
        <w:ind w:left="2700" w:hanging="630"/>
        <w:jc w:val="both"/>
        <w:rPr>
          <w:rFonts w:ascii="Arial" w:hAnsi="Arial" w:cs="Arial"/>
          <w:sz w:val="22"/>
        </w:rPr>
      </w:pPr>
    </w:p>
    <w:p w14:paraId="730D0ECB" w14:textId="61DA94B0" w:rsidR="0005749D" w:rsidRPr="005B45F8" w:rsidRDefault="0005749D" w:rsidP="00A1264B">
      <w:pPr>
        <w:ind w:left="5760" w:hanging="2160"/>
        <w:rPr>
          <w:rFonts w:ascii="Arial" w:hAnsi="Arial" w:cs="Arial"/>
          <w:sz w:val="22"/>
        </w:rPr>
      </w:pPr>
      <w:r w:rsidRPr="005B45F8">
        <w:rPr>
          <w:rFonts w:ascii="Arial" w:hAnsi="Arial" w:cs="Arial"/>
          <w:b/>
          <w:sz w:val="22"/>
        </w:rPr>
        <w:t xml:space="preserve">AUDIT LEVEL </w:t>
      </w:r>
      <w:r w:rsidR="00A1264B">
        <w:rPr>
          <w:rFonts w:ascii="Arial" w:hAnsi="Arial" w:cs="Arial"/>
          <w:b/>
          <w:sz w:val="22"/>
        </w:rPr>
        <w:tab/>
      </w:r>
      <w:r w:rsidRPr="005B45F8">
        <w:rPr>
          <w:rFonts w:ascii="Arial" w:hAnsi="Arial" w:cs="Arial"/>
          <w:b/>
          <w:sz w:val="22"/>
        </w:rPr>
        <w:t>CONCENTRATION RANGE PPB</w:t>
      </w:r>
    </w:p>
    <w:p w14:paraId="56FD761C" w14:textId="6B88CBA9" w:rsidR="0005749D" w:rsidRPr="005B45F8" w:rsidRDefault="0005749D" w:rsidP="00A1264B">
      <w:pPr>
        <w:ind w:left="7200" w:hanging="2880"/>
        <w:jc w:val="both"/>
        <w:rPr>
          <w:rFonts w:ascii="Arial" w:hAnsi="Arial" w:cs="Arial"/>
          <w:sz w:val="22"/>
        </w:rPr>
      </w:pPr>
      <w:r w:rsidRPr="005B45F8">
        <w:rPr>
          <w:rFonts w:ascii="Arial" w:hAnsi="Arial" w:cs="Arial"/>
          <w:sz w:val="22"/>
        </w:rPr>
        <w:t>1</w:t>
      </w:r>
      <w:r w:rsidRPr="005B45F8">
        <w:rPr>
          <w:rFonts w:ascii="Arial" w:hAnsi="Arial" w:cs="Arial"/>
          <w:sz w:val="22"/>
        </w:rPr>
        <w:tab/>
        <w:t>15-20</w:t>
      </w:r>
    </w:p>
    <w:p w14:paraId="54A8ED75" w14:textId="09520D36" w:rsidR="0005749D" w:rsidRPr="005B45F8" w:rsidRDefault="0005749D" w:rsidP="00A1264B">
      <w:pPr>
        <w:ind w:left="7200" w:hanging="2880"/>
        <w:jc w:val="both"/>
        <w:rPr>
          <w:rFonts w:ascii="Arial" w:hAnsi="Arial" w:cs="Arial"/>
          <w:sz w:val="22"/>
        </w:rPr>
      </w:pPr>
      <w:r w:rsidRPr="005B45F8">
        <w:rPr>
          <w:rFonts w:ascii="Arial" w:hAnsi="Arial" w:cs="Arial"/>
          <w:sz w:val="22"/>
        </w:rPr>
        <w:t>2</w:t>
      </w:r>
      <w:r w:rsidRPr="005B45F8">
        <w:rPr>
          <w:rFonts w:ascii="Arial" w:hAnsi="Arial" w:cs="Arial"/>
          <w:sz w:val="22"/>
        </w:rPr>
        <w:tab/>
        <w:t>35-45</w:t>
      </w:r>
    </w:p>
    <w:p w14:paraId="6FAA80CF" w14:textId="220A0445" w:rsidR="0005749D" w:rsidRPr="005B45F8" w:rsidRDefault="0005749D" w:rsidP="00A1264B">
      <w:pPr>
        <w:ind w:left="7200" w:hanging="2880"/>
        <w:jc w:val="both"/>
        <w:rPr>
          <w:rFonts w:ascii="Arial" w:hAnsi="Arial" w:cs="Arial"/>
          <w:sz w:val="22"/>
        </w:rPr>
      </w:pPr>
      <w:r w:rsidRPr="005B45F8">
        <w:rPr>
          <w:rFonts w:ascii="Arial" w:hAnsi="Arial" w:cs="Arial"/>
          <w:sz w:val="22"/>
        </w:rPr>
        <w:t>3</w:t>
      </w:r>
      <w:r w:rsidRPr="005B45F8">
        <w:rPr>
          <w:rFonts w:ascii="Arial" w:hAnsi="Arial" w:cs="Arial"/>
          <w:sz w:val="22"/>
        </w:rPr>
        <w:tab/>
        <w:t>80-90</w:t>
      </w:r>
    </w:p>
    <w:p w14:paraId="7BA1FC02" w14:textId="77777777" w:rsidR="00A1264B" w:rsidRDefault="00A1264B" w:rsidP="00A1264B">
      <w:pPr>
        <w:ind w:left="2700"/>
        <w:jc w:val="both"/>
        <w:rPr>
          <w:rFonts w:ascii="Arial" w:hAnsi="Arial" w:cs="Arial"/>
          <w:sz w:val="22"/>
        </w:rPr>
      </w:pPr>
    </w:p>
    <w:p w14:paraId="107B8F10" w14:textId="79CE550E" w:rsidR="0005749D" w:rsidRPr="005B45F8" w:rsidRDefault="0005749D" w:rsidP="00A1264B">
      <w:pPr>
        <w:ind w:left="2700"/>
        <w:jc w:val="both"/>
        <w:rPr>
          <w:rFonts w:ascii="Arial" w:hAnsi="Arial" w:cs="Arial"/>
          <w:sz w:val="22"/>
        </w:rPr>
      </w:pPr>
      <w:r w:rsidRPr="005B45F8">
        <w:rPr>
          <w:rFonts w:ascii="Arial" w:hAnsi="Arial" w:cs="Arial"/>
          <w:sz w:val="22"/>
        </w:rPr>
        <w:t>The precision of the SO</w:t>
      </w:r>
      <w:r w:rsidRPr="005B45F8">
        <w:rPr>
          <w:rFonts w:ascii="Arial" w:hAnsi="Arial" w:cs="Arial"/>
          <w:sz w:val="17"/>
        </w:rPr>
        <w:t>2</w:t>
      </w:r>
      <w:r w:rsidRPr="005B45F8">
        <w:rPr>
          <w:rFonts w:ascii="Arial" w:hAnsi="Arial" w:cs="Arial"/>
          <w:sz w:val="22"/>
        </w:rPr>
        <w:t xml:space="preserve"> analyzer shall be determined from audit level one (1).</w:t>
      </w:r>
    </w:p>
    <w:p w14:paraId="6F2C2310" w14:textId="77777777" w:rsidR="0005749D" w:rsidRPr="005B45F8" w:rsidRDefault="0005749D" w:rsidP="00A1264B">
      <w:pPr>
        <w:jc w:val="both"/>
        <w:rPr>
          <w:rFonts w:ascii="Arial" w:hAnsi="Arial" w:cs="Arial"/>
          <w:sz w:val="22"/>
        </w:rPr>
      </w:pPr>
    </w:p>
    <w:p w14:paraId="0B4A1D3E" w14:textId="77777777" w:rsidR="0005749D" w:rsidRPr="005B45F8" w:rsidRDefault="0005749D" w:rsidP="00A1264B">
      <w:pPr>
        <w:ind w:left="2700" w:hanging="630"/>
        <w:jc w:val="both"/>
        <w:rPr>
          <w:rFonts w:ascii="Arial" w:hAnsi="Arial" w:cs="Arial"/>
          <w:sz w:val="22"/>
        </w:rPr>
      </w:pPr>
      <w:r w:rsidRPr="005B45F8">
        <w:rPr>
          <w:rFonts w:ascii="Arial" w:hAnsi="Arial" w:cs="Arial"/>
          <w:sz w:val="22"/>
        </w:rPr>
        <w:t>e.</w:t>
      </w:r>
      <w:r w:rsidRPr="005B45F8">
        <w:rPr>
          <w:rFonts w:ascii="Arial" w:hAnsi="Arial" w:cs="Arial"/>
          <w:sz w:val="22"/>
        </w:rPr>
        <w:tab/>
        <w:t>For determining exceedances of the standards, only data collected while the monitor was stationary will be considered.</w:t>
      </w:r>
    </w:p>
    <w:p w14:paraId="355093E3" w14:textId="77777777" w:rsidR="0005749D" w:rsidRPr="005B45F8" w:rsidRDefault="0005749D" w:rsidP="00A1264B">
      <w:pPr>
        <w:jc w:val="both"/>
        <w:rPr>
          <w:rFonts w:ascii="Arial" w:hAnsi="Arial" w:cs="Arial"/>
          <w:sz w:val="22"/>
        </w:rPr>
      </w:pPr>
    </w:p>
    <w:p w14:paraId="6F46466D" w14:textId="77777777" w:rsidR="0005749D" w:rsidRPr="005B45F8" w:rsidRDefault="0005749D" w:rsidP="00A1264B">
      <w:pPr>
        <w:ind w:left="1440" w:hanging="720"/>
        <w:jc w:val="both"/>
        <w:rPr>
          <w:rFonts w:ascii="Arial" w:hAnsi="Arial" w:cs="Arial"/>
          <w:sz w:val="22"/>
        </w:rPr>
      </w:pPr>
      <w:r w:rsidRPr="005B45F8">
        <w:rPr>
          <w:rFonts w:ascii="Arial" w:hAnsi="Arial" w:cs="Arial"/>
          <w:sz w:val="22"/>
        </w:rPr>
        <w:t>D.</w:t>
      </w:r>
      <w:r w:rsidRPr="005B45F8">
        <w:rPr>
          <w:rFonts w:ascii="Arial" w:hAnsi="Arial" w:cs="Arial"/>
          <w:sz w:val="22"/>
        </w:rPr>
        <w:tab/>
        <w:t>New Source Review Criterion.  No new, modified or rebuilt air pollution source shall be permitted or constructed whose predicted maximum one-hour ground level concentration of ARS exceeds 15 parts per billion (ppb), as determined by mathematical dispersion models approved by the Department except that sources subject to NSPS shall be exempt from this new source review criterion.</w:t>
      </w:r>
    </w:p>
    <w:p w14:paraId="7608B111" w14:textId="77777777" w:rsidR="0005749D" w:rsidRPr="005B45F8" w:rsidRDefault="0005749D" w:rsidP="00A1264B">
      <w:pPr>
        <w:jc w:val="both"/>
        <w:rPr>
          <w:rFonts w:ascii="Arial" w:hAnsi="Arial" w:cs="Arial"/>
          <w:sz w:val="22"/>
        </w:rPr>
      </w:pPr>
    </w:p>
    <w:p w14:paraId="467DC18D" w14:textId="77777777" w:rsidR="0005749D" w:rsidRPr="005B45F8" w:rsidRDefault="0005749D" w:rsidP="00A1264B">
      <w:pPr>
        <w:ind w:left="1440" w:hanging="720"/>
        <w:jc w:val="both"/>
        <w:rPr>
          <w:rFonts w:ascii="Arial" w:hAnsi="Arial" w:cs="Arial"/>
          <w:sz w:val="22"/>
        </w:rPr>
      </w:pPr>
      <w:r w:rsidRPr="005B45F8">
        <w:rPr>
          <w:rFonts w:ascii="Arial" w:hAnsi="Arial" w:cs="Arial"/>
          <w:sz w:val="22"/>
        </w:rPr>
        <w:t>E.</w:t>
      </w:r>
      <w:r w:rsidRPr="005B45F8">
        <w:rPr>
          <w:rFonts w:ascii="Arial" w:hAnsi="Arial" w:cs="Arial"/>
          <w:sz w:val="22"/>
        </w:rPr>
        <w:tab/>
        <w:t>Action When Standard Exceeded.</w:t>
      </w:r>
    </w:p>
    <w:p w14:paraId="6177191C" w14:textId="77777777" w:rsidR="0005749D" w:rsidRPr="005B45F8" w:rsidRDefault="0005749D" w:rsidP="00A1264B">
      <w:pPr>
        <w:jc w:val="both"/>
        <w:rPr>
          <w:rFonts w:ascii="Arial" w:hAnsi="Arial" w:cs="Arial"/>
          <w:sz w:val="22"/>
        </w:rPr>
      </w:pPr>
    </w:p>
    <w:p w14:paraId="0BA996C1" w14:textId="4A9AC909" w:rsidR="00937B6B" w:rsidRDefault="0005749D" w:rsidP="00ED4EE9">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Corrective Action.  If a measurement of any sample shows that the ground level concentrations are greater than the ARS standards established, the Department shall take appropriate action to determine the reason for and if possible, the source of the excess ARS.  The Jacksonville Environmental Protection Board will also determine whether further source-specific controls or Best Management Practice Rules are necessary.</w:t>
      </w:r>
    </w:p>
    <w:p w14:paraId="2F1F2A53" w14:textId="77777777" w:rsidR="00ED4EE9" w:rsidRDefault="00ED4EE9" w:rsidP="00ED4EE9">
      <w:pPr>
        <w:ind w:left="2070" w:hanging="630"/>
        <w:jc w:val="both"/>
        <w:rPr>
          <w:rFonts w:ascii="Arial" w:hAnsi="Arial" w:cs="Arial"/>
          <w:sz w:val="22"/>
        </w:rPr>
      </w:pPr>
    </w:p>
    <w:p w14:paraId="04092AEE" w14:textId="77777777" w:rsidR="0005749D" w:rsidRPr="005B45F8" w:rsidRDefault="0005749D" w:rsidP="00A1264B">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Enforcement.  A measurement that shows that the ARS standard has been exceeded may be used to begin investigation into an emission or an odor which may be an objectionable odor or an odor nuisance, as defined by Chapter 376, Ordinance Code.  Evidence discovered as a result of that investigation may lead to enforcement action, pursuant to Sections 376.110 and 376.111, Ordinance Code.  However, such a measurement may not be used as evidence in that enforcement action.</w:t>
      </w:r>
    </w:p>
    <w:p w14:paraId="6F73E3F8" w14:textId="77777777" w:rsidR="0005749D" w:rsidRPr="005B45F8" w:rsidRDefault="0005749D" w:rsidP="00A1264B">
      <w:pPr>
        <w:ind w:left="1440" w:hanging="720"/>
        <w:jc w:val="both"/>
        <w:rPr>
          <w:rFonts w:ascii="Arial" w:hAnsi="Arial" w:cs="Arial"/>
          <w:sz w:val="22"/>
        </w:rPr>
      </w:pPr>
    </w:p>
    <w:p w14:paraId="4BFD8BB7" w14:textId="77777777" w:rsidR="0005749D" w:rsidRPr="005B45F8" w:rsidRDefault="0005749D" w:rsidP="008C4364">
      <w:pPr>
        <w:tabs>
          <w:tab w:val="left" w:pos="-1080"/>
        </w:tabs>
        <w:jc w:val="both"/>
        <w:rPr>
          <w:rFonts w:ascii="Arial" w:hAnsi="Arial" w:cs="Arial"/>
          <w:sz w:val="18"/>
          <w:szCs w:val="18"/>
        </w:rPr>
      </w:pPr>
      <w:r w:rsidRPr="005B45F8">
        <w:rPr>
          <w:rFonts w:ascii="Arial" w:hAnsi="Arial" w:cs="Arial"/>
          <w:sz w:val="18"/>
          <w:szCs w:val="18"/>
        </w:rPr>
        <w:t>[History:  Formerly EPB 2.303; Effective 10/27/88, Amended 12/20/88, Amended and renumbered 1/10/93, Amended and Renumbered 11/12/96, Amended and Renumbered 9/14/09]. Note: The rules covered by this part were previously adopted under former EPB rule section 2.602.</w:t>
      </w:r>
    </w:p>
    <w:p w14:paraId="58E5D79A" w14:textId="5F60BD67" w:rsidR="0005749D" w:rsidRPr="00867859" w:rsidRDefault="0005749D" w:rsidP="008C4364">
      <w:pPr>
        <w:jc w:val="center"/>
        <w:rPr>
          <w:rFonts w:ascii="Arial" w:hAnsi="Arial" w:cs="Arial"/>
          <w:b/>
          <w:sz w:val="22"/>
        </w:rPr>
      </w:pPr>
      <w:r w:rsidRPr="005B45F8">
        <w:rPr>
          <w:rFonts w:ascii="Arial" w:hAnsi="Arial" w:cs="Arial"/>
          <w:sz w:val="22"/>
        </w:rPr>
        <w:br w:type="page"/>
      </w:r>
      <w:r w:rsidRPr="00867859">
        <w:rPr>
          <w:rFonts w:ascii="Arial" w:hAnsi="Arial" w:cs="Arial"/>
          <w:b/>
          <w:sz w:val="22"/>
        </w:rPr>
        <w:lastRenderedPageBreak/>
        <w:t>PART X</w:t>
      </w:r>
    </w:p>
    <w:p w14:paraId="048D0CE9" w14:textId="3F0935C6" w:rsidR="0005749D" w:rsidRPr="00867859" w:rsidRDefault="0005749D" w:rsidP="008C4364">
      <w:pPr>
        <w:tabs>
          <w:tab w:val="center" w:pos="4680"/>
          <w:tab w:val="left" w:pos="5040"/>
          <w:tab w:val="left" w:pos="6480"/>
          <w:tab w:val="left" w:pos="7200"/>
          <w:tab w:val="left" w:pos="7920"/>
        </w:tabs>
        <w:jc w:val="center"/>
        <w:rPr>
          <w:rFonts w:ascii="Arial" w:hAnsi="Arial" w:cs="Arial"/>
          <w:b/>
          <w:sz w:val="22"/>
        </w:rPr>
      </w:pPr>
      <w:r w:rsidRPr="00867859">
        <w:rPr>
          <w:rFonts w:ascii="Arial" w:hAnsi="Arial" w:cs="Arial"/>
          <w:b/>
          <w:sz w:val="22"/>
        </w:rPr>
        <w:t>AIR POLLUTION EPISODES</w:t>
      </w:r>
    </w:p>
    <w:p w14:paraId="342497AE" w14:textId="77777777" w:rsidR="0005749D" w:rsidRPr="00867859" w:rsidRDefault="0005749D" w:rsidP="008C4364">
      <w:pPr>
        <w:rPr>
          <w:rFonts w:ascii="Arial" w:hAnsi="Arial" w:cs="Arial"/>
          <w:b/>
          <w:sz w:val="22"/>
        </w:rPr>
      </w:pPr>
    </w:p>
    <w:p w14:paraId="7ADBAAAD" w14:textId="77777777" w:rsidR="0005749D" w:rsidRPr="00CD199C" w:rsidRDefault="0005749D" w:rsidP="008C4364">
      <w:pPr>
        <w:rPr>
          <w:rFonts w:ascii="Arial" w:hAnsi="Arial" w:cs="Arial"/>
          <w:b/>
          <w:strike/>
          <w:sz w:val="22"/>
        </w:rPr>
      </w:pPr>
      <w:r w:rsidRPr="00867859">
        <w:rPr>
          <w:rFonts w:ascii="Arial" w:hAnsi="Arial" w:cs="Arial"/>
          <w:b/>
          <w:sz w:val="22"/>
        </w:rPr>
        <w:t>2.1001</w:t>
      </w:r>
      <w:r w:rsidRPr="00867859">
        <w:rPr>
          <w:rFonts w:ascii="Arial" w:hAnsi="Arial" w:cs="Arial"/>
          <w:b/>
          <w:sz w:val="22"/>
        </w:rPr>
        <w:tab/>
        <w:t>Air Pollution Episode - Local Rules</w:t>
      </w:r>
    </w:p>
    <w:p w14:paraId="42533388" w14:textId="18BAB40A" w:rsidR="0005749D" w:rsidRDefault="0005749D" w:rsidP="008C4364">
      <w:pPr>
        <w:jc w:val="both"/>
        <w:rPr>
          <w:rFonts w:ascii="Arial" w:hAnsi="Arial" w:cs="Arial"/>
          <w:sz w:val="22"/>
          <w:u w:val="single"/>
        </w:rPr>
      </w:pPr>
    </w:p>
    <w:p w14:paraId="4D9996CF" w14:textId="213B4CD6" w:rsidR="00867859" w:rsidRPr="003B0481" w:rsidRDefault="00867859" w:rsidP="00867859">
      <w:pPr>
        <w:ind w:left="720"/>
        <w:jc w:val="both"/>
        <w:rPr>
          <w:rFonts w:ascii="Arial" w:hAnsi="Arial" w:cs="Arial"/>
          <w:sz w:val="22"/>
        </w:rPr>
      </w:pPr>
      <w:r w:rsidRPr="003B0481">
        <w:rPr>
          <w:rFonts w:ascii="Arial" w:hAnsi="Arial" w:cs="Arial"/>
          <w:sz w:val="22"/>
        </w:rPr>
        <w:t>Repealed</w:t>
      </w:r>
    </w:p>
    <w:p w14:paraId="37BB2305" w14:textId="77777777" w:rsidR="00867859" w:rsidRDefault="00867859" w:rsidP="00867859">
      <w:pPr>
        <w:jc w:val="both"/>
        <w:rPr>
          <w:rFonts w:ascii="Arial" w:hAnsi="Arial" w:cs="Arial"/>
          <w:sz w:val="22"/>
          <w:u w:val="single"/>
        </w:rPr>
      </w:pPr>
    </w:p>
    <w:p w14:paraId="5DB5CBA5" w14:textId="7EE0B49C" w:rsidR="00867859" w:rsidRPr="005B45F8" w:rsidRDefault="00867859" w:rsidP="00867859">
      <w:pPr>
        <w:jc w:val="both"/>
        <w:rPr>
          <w:rFonts w:ascii="Arial" w:hAnsi="Arial" w:cs="Arial"/>
          <w:sz w:val="18"/>
          <w:szCs w:val="18"/>
        </w:rPr>
      </w:pPr>
      <w:r w:rsidRPr="005B45F8">
        <w:rPr>
          <w:rFonts w:ascii="Arial" w:hAnsi="Arial" w:cs="Arial"/>
          <w:sz w:val="18"/>
          <w:szCs w:val="18"/>
        </w:rPr>
        <w:t>[History: Formerly S. 362.405 - S. 362.408, Ordinance Code, EPB 2.405 - 2.408; Effective 3/18/85; Amended and Renumbered 1/10/93, Amended 12/19/94, Amended and renumbered 11/12/96, Amended and Renumbered 9/14/09</w:t>
      </w:r>
      <w:r w:rsidRPr="006632CE">
        <w:rPr>
          <w:rFonts w:ascii="Arial" w:hAnsi="Arial" w:cs="Arial"/>
          <w:sz w:val="18"/>
          <w:szCs w:val="18"/>
        </w:rPr>
        <w:t xml:space="preserve">, </w:t>
      </w:r>
      <w:r w:rsidRPr="003B0481">
        <w:rPr>
          <w:rFonts w:ascii="Arial" w:hAnsi="Arial" w:cs="Arial"/>
          <w:sz w:val="18"/>
          <w:szCs w:val="18"/>
        </w:rPr>
        <w:t>Repealed</w:t>
      </w:r>
      <w:r w:rsidR="003B0481">
        <w:rPr>
          <w:rFonts w:ascii="Arial" w:hAnsi="Arial" w:cs="Arial"/>
          <w:sz w:val="18"/>
          <w:szCs w:val="18"/>
        </w:rPr>
        <w:t xml:space="preserve"> 8/17/2020</w:t>
      </w:r>
      <w:r w:rsidRPr="005B45F8">
        <w:rPr>
          <w:rFonts w:ascii="Arial" w:hAnsi="Arial" w:cs="Arial"/>
          <w:sz w:val="18"/>
          <w:szCs w:val="18"/>
        </w:rPr>
        <w:t>]. Note:  The rules covered by this part were previously adopted under former EPB rule section 2.702.</w:t>
      </w:r>
    </w:p>
    <w:p w14:paraId="7C6F87B3" w14:textId="22526F41" w:rsidR="00867859" w:rsidRPr="00932AD3" w:rsidRDefault="00867859" w:rsidP="00867859">
      <w:pPr>
        <w:ind w:left="1440"/>
        <w:jc w:val="both"/>
        <w:rPr>
          <w:rFonts w:ascii="Arial" w:hAnsi="Arial" w:cs="Arial"/>
          <w:sz w:val="22"/>
          <w:u w:val="single"/>
        </w:rPr>
      </w:pPr>
      <w:r w:rsidRPr="005B45F8">
        <w:rPr>
          <w:rFonts w:ascii="Arial" w:hAnsi="Arial" w:cs="Arial"/>
          <w:b/>
          <w:sz w:val="22"/>
        </w:rPr>
        <w:br w:type="page"/>
      </w:r>
    </w:p>
    <w:p w14:paraId="740CA3BA" w14:textId="5EBBBE7C" w:rsidR="0005749D" w:rsidRPr="005B45F8" w:rsidRDefault="0005749D" w:rsidP="00937B6B">
      <w:pPr>
        <w:jc w:val="center"/>
        <w:rPr>
          <w:rFonts w:ascii="Arial" w:hAnsi="Arial" w:cs="Arial"/>
          <w:b/>
          <w:sz w:val="22"/>
          <w:u w:val="single"/>
        </w:rPr>
      </w:pPr>
      <w:r w:rsidRPr="005B45F8">
        <w:rPr>
          <w:rFonts w:ascii="Arial" w:hAnsi="Arial" w:cs="Arial"/>
          <w:b/>
          <w:sz w:val="22"/>
        </w:rPr>
        <w:lastRenderedPageBreak/>
        <w:t>PART X</w:t>
      </w:r>
      <w:r w:rsidRPr="0072189A">
        <w:rPr>
          <w:rFonts w:ascii="Arial" w:hAnsi="Arial" w:cs="Arial"/>
          <w:b/>
          <w:sz w:val="22"/>
        </w:rPr>
        <w:t>I</w:t>
      </w:r>
    </w:p>
    <w:p w14:paraId="23F1FE59" w14:textId="77777777" w:rsidR="0005749D" w:rsidRPr="005B45F8" w:rsidRDefault="0005749D" w:rsidP="00937B6B">
      <w:pPr>
        <w:jc w:val="center"/>
        <w:rPr>
          <w:rFonts w:ascii="Arial" w:hAnsi="Arial" w:cs="Arial"/>
          <w:b/>
          <w:sz w:val="22"/>
        </w:rPr>
      </w:pPr>
      <w:r w:rsidRPr="005B45F8">
        <w:rPr>
          <w:rFonts w:ascii="Arial" w:hAnsi="Arial" w:cs="Arial"/>
          <w:b/>
          <w:sz w:val="22"/>
        </w:rPr>
        <w:t>STATIONARY SOURCES - EMISSION STANDARDS</w:t>
      </w:r>
    </w:p>
    <w:p w14:paraId="15B765D7" w14:textId="77777777" w:rsidR="0005749D" w:rsidRPr="005B45F8" w:rsidRDefault="0005749D" w:rsidP="00937B6B">
      <w:pPr>
        <w:rPr>
          <w:rFonts w:ascii="Arial" w:hAnsi="Arial" w:cs="Arial"/>
          <w:sz w:val="22"/>
        </w:rPr>
      </w:pPr>
    </w:p>
    <w:p w14:paraId="73FCA541" w14:textId="63877BED" w:rsidR="0005749D" w:rsidRPr="005B45F8" w:rsidRDefault="0005749D" w:rsidP="00937B6B">
      <w:pPr>
        <w:rPr>
          <w:rFonts w:ascii="Arial" w:hAnsi="Arial" w:cs="Arial"/>
          <w:sz w:val="22"/>
        </w:rPr>
      </w:pPr>
      <w:r w:rsidRPr="005B45F8">
        <w:rPr>
          <w:rFonts w:ascii="Arial" w:hAnsi="Arial" w:cs="Arial"/>
          <w:b/>
          <w:sz w:val="22"/>
        </w:rPr>
        <w:t>2.1</w:t>
      </w:r>
      <w:r w:rsidRPr="004A74DF">
        <w:rPr>
          <w:rFonts w:ascii="Arial" w:hAnsi="Arial" w:cs="Arial"/>
          <w:b/>
          <w:sz w:val="22"/>
        </w:rPr>
        <w:t>1</w:t>
      </w:r>
      <w:r w:rsidRPr="005B45F8">
        <w:rPr>
          <w:rFonts w:ascii="Arial" w:hAnsi="Arial" w:cs="Arial"/>
          <w:b/>
          <w:sz w:val="22"/>
        </w:rPr>
        <w:t>01</w:t>
      </w:r>
      <w:r w:rsidRPr="005B45F8">
        <w:rPr>
          <w:rFonts w:ascii="Arial" w:hAnsi="Arial" w:cs="Arial"/>
          <w:sz w:val="22"/>
        </w:rPr>
        <w:t xml:space="preserve"> </w:t>
      </w:r>
    </w:p>
    <w:p w14:paraId="3E5C9E42" w14:textId="77777777" w:rsidR="0005749D" w:rsidRPr="005B45F8" w:rsidRDefault="0005749D" w:rsidP="00937B6B">
      <w:pPr>
        <w:rPr>
          <w:rFonts w:ascii="Arial" w:hAnsi="Arial" w:cs="Arial"/>
          <w:sz w:val="22"/>
        </w:rPr>
      </w:pPr>
    </w:p>
    <w:p w14:paraId="02301655" w14:textId="77777777" w:rsidR="0005749D" w:rsidRPr="005B45F8" w:rsidRDefault="0005749D" w:rsidP="00937B6B">
      <w:pPr>
        <w:jc w:val="both"/>
        <w:rPr>
          <w:rFonts w:ascii="Arial" w:hAnsi="Arial" w:cs="Arial"/>
          <w:sz w:val="22"/>
        </w:rPr>
      </w:pPr>
      <w:r w:rsidRPr="005B45F8">
        <w:rPr>
          <w:rFonts w:ascii="Arial" w:hAnsi="Arial" w:cs="Arial"/>
          <w:sz w:val="22"/>
        </w:rPr>
        <w:t>Chapter 62-296, Florida Administrative Code, is adopted and incorporated in this rule by reference as the City's emission standards for stationary sources.</w:t>
      </w:r>
    </w:p>
    <w:p w14:paraId="09D571E1" w14:textId="77777777" w:rsidR="0005749D" w:rsidRPr="005B45F8" w:rsidRDefault="0005749D" w:rsidP="00937B6B">
      <w:pPr>
        <w:jc w:val="both"/>
        <w:rPr>
          <w:rFonts w:ascii="Arial" w:hAnsi="Arial" w:cs="Arial"/>
          <w:sz w:val="22"/>
        </w:rPr>
      </w:pPr>
    </w:p>
    <w:p w14:paraId="5C7E84A7" w14:textId="234D9B88" w:rsidR="0005749D" w:rsidRPr="005B45F8" w:rsidRDefault="0005749D" w:rsidP="00937B6B">
      <w:pPr>
        <w:jc w:val="both"/>
        <w:rPr>
          <w:rFonts w:ascii="Arial" w:hAnsi="Arial" w:cs="Arial"/>
          <w:sz w:val="18"/>
          <w:szCs w:val="18"/>
        </w:rPr>
      </w:pPr>
      <w:r w:rsidRPr="005B45F8">
        <w:rPr>
          <w:rFonts w:ascii="Arial" w:hAnsi="Arial" w:cs="Arial"/>
          <w:sz w:val="18"/>
          <w:szCs w:val="18"/>
        </w:rPr>
        <w:t xml:space="preserve">[History: Effective 1/10/93, Amended 12/19/94, Amended 9/11/95, Amended and renumbered 11/12/96, Amended 6/08/98, Amended 11/08/99, Amended 9/11/06, Amended 5/14/07, Amended 10/13/08, Amended and Renumbered 9/14/09, </w:t>
      </w:r>
      <w:r w:rsidR="00284A05">
        <w:rPr>
          <w:rFonts w:ascii="Arial" w:hAnsi="Arial" w:cs="Arial"/>
          <w:sz w:val="18"/>
          <w:szCs w:val="18"/>
        </w:rPr>
        <w:t xml:space="preserve">Amended 3/14/11, </w:t>
      </w:r>
      <w:r w:rsidRPr="005B45F8">
        <w:rPr>
          <w:rFonts w:ascii="Arial" w:hAnsi="Arial" w:cs="Arial"/>
          <w:sz w:val="18"/>
          <w:szCs w:val="18"/>
        </w:rPr>
        <w:t>Amended 8/8/11</w:t>
      </w:r>
      <w:r w:rsidR="00E770C4" w:rsidRPr="00BC1FC0">
        <w:rPr>
          <w:rFonts w:ascii="Arial" w:hAnsi="Arial" w:cs="Arial"/>
          <w:sz w:val="18"/>
          <w:szCs w:val="18"/>
        </w:rPr>
        <w:t xml:space="preserve">, Amended </w:t>
      </w:r>
      <w:r w:rsidR="00BC1FC0">
        <w:rPr>
          <w:rFonts w:ascii="Arial" w:hAnsi="Arial" w:cs="Arial"/>
          <w:sz w:val="18"/>
          <w:szCs w:val="18"/>
        </w:rPr>
        <w:t>12/10/12</w:t>
      </w:r>
      <w:r w:rsidR="00894908">
        <w:rPr>
          <w:rFonts w:ascii="Arial" w:hAnsi="Arial" w:cs="Arial"/>
          <w:sz w:val="18"/>
          <w:szCs w:val="18"/>
        </w:rPr>
        <w:t>, Amended 8/10/15</w:t>
      </w:r>
      <w:r w:rsidR="00B42AA4" w:rsidRPr="003B0481">
        <w:rPr>
          <w:rFonts w:ascii="Arial" w:hAnsi="Arial" w:cs="Arial"/>
          <w:sz w:val="18"/>
          <w:szCs w:val="18"/>
        </w:rPr>
        <w:t>, Amended</w:t>
      </w:r>
      <w:r w:rsidR="00845414" w:rsidRPr="003B0481">
        <w:rPr>
          <w:rFonts w:ascii="Arial" w:hAnsi="Arial" w:cs="Arial"/>
          <w:sz w:val="18"/>
          <w:szCs w:val="18"/>
        </w:rPr>
        <w:t xml:space="preserve"> </w:t>
      </w:r>
      <w:r w:rsidR="003B0481">
        <w:rPr>
          <w:rFonts w:ascii="Arial" w:hAnsi="Arial" w:cs="Arial"/>
          <w:sz w:val="18"/>
          <w:szCs w:val="18"/>
        </w:rPr>
        <w:t>8/17/2020</w:t>
      </w:r>
      <w:r w:rsidR="0052413F" w:rsidRPr="00B53394">
        <w:rPr>
          <w:rFonts w:ascii="Arial" w:hAnsi="Arial" w:cs="Arial"/>
          <w:sz w:val="18"/>
          <w:szCs w:val="18"/>
        </w:rPr>
        <w:t xml:space="preserve">, Amended </w:t>
      </w:r>
      <w:r w:rsidR="00B53394">
        <w:rPr>
          <w:rFonts w:ascii="Arial" w:hAnsi="Arial" w:cs="Arial"/>
          <w:sz w:val="18"/>
          <w:szCs w:val="18"/>
        </w:rPr>
        <w:t>10/25/2021</w:t>
      </w:r>
      <w:r w:rsidR="00E45406">
        <w:rPr>
          <w:rFonts w:ascii="Arial" w:hAnsi="Arial" w:cs="Arial"/>
          <w:sz w:val="18"/>
          <w:szCs w:val="18"/>
          <w:u w:val="single"/>
        </w:rPr>
        <w:t>, Amended</w:t>
      </w:r>
      <w:r w:rsidR="00C37CC6">
        <w:rPr>
          <w:rFonts w:ascii="Arial" w:hAnsi="Arial" w:cs="Arial"/>
          <w:sz w:val="18"/>
          <w:szCs w:val="18"/>
          <w:u w:val="single"/>
        </w:rPr>
        <w:t xml:space="preserve"> 9/19/2</w:t>
      </w:r>
      <w:r w:rsidR="00E45406">
        <w:rPr>
          <w:rFonts w:ascii="Arial" w:hAnsi="Arial" w:cs="Arial"/>
          <w:sz w:val="18"/>
          <w:szCs w:val="18"/>
          <w:u w:val="single"/>
        </w:rPr>
        <w:t>022</w:t>
      </w:r>
      <w:r w:rsidRPr="005B45F8">
        <w:rPr>
          <w:rFonts w:ascii="Arial" w:hAnsi="Arial" w:cs="Arial"/>
          <w:sz w:val="18"/>
          <w:szCs w:val="18"/>
        </w:rPr>
        <w:t>].  Note: The rules covered by this part were previously adopted by reference under former EPB rule section 2.901</w:t>
      </w:r>
      <w:r w:rsidR="004A74DF">
        <w:rPr>
          <w:rFonts w:ascii="Arial" w:hAnsi="Arial" w:cs="Arial"/>
          <w:sz w:val="18"/>
          <w:szCs w:val="18"/>
        </w:rPr>
        <w:t>.</w:t>
      </w:r>
    </w:p>
    <w:p w14:paraId="7CB3E92D" w14:textId="77777777" w:rsidR="0005749D" w:rsidRPr="005B45F8" w:rsidRDefault="0005749D" w:rsidP="00937B6B">
      <w:pPr>
        <w:jc w:val="center"/>
        <w:rPr>
          <w:rFonts w:ascii="Arial" w:hAnsi="Arial" w:cs="Arial"/>
          <w:b/>
          <w:sz w:val="22"/>
          <w:u w:val="single"/>
        </w:rPr>
      </w:pPr>
      <w:r w:rsidRPr="005B45F8">
        <w:rPr>
          <w:rFonts w:ascii="Arial" w:hAnsi="Arial" w:cs="Arial"/>
          <w:b/>
          <w:sz w:val="22"/>
        </w:rPr>
        <w:br w:type="page"/>
      </w:r>
      <w:r w:rsidRPr="005B45F8">
        <w:rPr>
          <w:rFonts w:ascii="Arial" w:hAnsi="Arial" w:cs="Arial"/>
          <w:b/>
          <w:sz w:val="22"/>
        </w:rPr>
        <w:lastRenderedPageBreak/>
        <w:t>PART XI</w:t>
      </w:r>
      <w:r w:rsidRPr="0072189A">
        <w:rPr>
          <w:rFonts w:ascii="Arial" w:hAnsi="Arial" w:cs="Arial"/>
          <w:b/>
          <w:sz w:val="22"/>
        </w:rPr>
        <w:t>I</w:t>
      </w:r>
    </w:p>
    <w:p w14:paraId="1D055132" w14:textId="7F57C882" w:rsidR="0005749D" w:rsidRPr="005B45F8" w:rsidRDefault="0005749D" w:rsidP="00937B6B">
      <w:pPr>
        <w:jc w:val="center"/>
        <w:rPr>
          <w:rFonts w:ascii="Arial" w:hAnsi="Arial" w:cs="Arial"/>
          <w:sz w:val="22"/>
        </w:rPr>
      </w:pPr>
      <w:r w:rsidRPr="005B45F8">
        <w:rPr>
          <w:rFonts w:ascii="Arial" w:hAnsi="Arial" w:cs="Arial"/>
          <w:b/>
          <w:sz w:val="22"/>
        </w:rPr>
        <w:t>STATIONARY SOURCES - EMISSION MONITORING</w:t>
      </w:r>
    </w:p>
    <w:p w14:paraId="7008A9BA" w14:textId="77777777" w:rsidR="0005749D" w:rsidRPr="005B45F8" w:rsidRDefault="0005749D" w:rsidP="00937B6B">
      <w:pPr>
        <w:jc w:val="both"/>
        <w:rPr>
          <w:rFonts w:ascii="Arial" w:hAnsi="Arial" w:cs="Arial"/>
          <w:sz w:val="22"/>
        </w:rPr>
      </w:pPr>
    </w:p>
    <w:p w14:paraId="7AC9679B" w14:textId="368CB472" w:rsidR="0005749D" w:rsidRPr="005B45F8" w:rsidRDefault="0005749D" w:rsidP="00937B6B">
      <w:pPr>
        <w:jc w:val="both"/>
        <w:rPr>
          <w:rFonts w:ascii="Arial" w:hAnsi="Arial" w:cs="Arial"/>
          <w:sz w:val="22"/>
        </w:rPr>
      </w:pPr>
      <w:r w:rsidRPr="005B45F8">
        <w:rPr>
          <w:rFonts w:ascii="Arial" w:hAnsi="Arial" w:cs="Arial"/>
          <w:b/>
          <w:sz w:val="22"/>
        </w:rPr>
        <w:t>2.1</w:t>
      </w:r>
      <w:r w:rsidRPr="004A74DF">
        <w:rPr>
          <w:rFonts w:ascii="Arial" w:hAnsi="Arial" w:cs="Arial"/>
          <w:b/>
          <w:sz w:val="22"/>
        </w:rPr>
        <w:t>2</w:t>
      </w:r>
      <w:r w:rsidRPr="005B45F8">
        <w:rPr>
          <w:rFonts w:ascii="Arial" w:hAnsi="Arial" w:cs="Arial"/>
          <w:b/>
          <w:sz w:val="22"/>
        </w:rPr>
        <w:t>01</w:t>
      </w:r>
    </w:p>
    <w:p w14:paraId="1B98928E" w14:textId="77777777" w:rsidR="0005749D" w:rsidRPr="005B45F8" w:rsidRDefault="0005749D" w:rsidP="00937B6B">
      <w:pPr>
        <w:jc w:val="both"/>
        <w:rPr>
          <w:rFonts w:ascii="Arial" w:hAnsi="Arial" w:cs="Arial"/>
          <w:sz w:val="22"/>
        </w:rPr>
      </w:pPr>
    </w:p>
    <w:p w14:paraId="473B2522" w14:textId="2D8650A8" w:rsidR="0005749D" w:rsidRPr="005B45F8" w:rsidRDefault="0005749D" w:rsidP="00937B6B">
      <w:pPr>
        <w:jc w:val="both"/>
        <w:rPr>
          <w:rFonts w:ascii="Arial" w:hAnsi="Arial" w:cs="Arial"/>
          <w:sz w:val="22"/>
        </w:rPr>
      </w:pPr>
      <w:r w:rsidRPr="005B45F8">
        <w:rPr>
          <w:rFonts w:ascii="Arial" w:hAnsi="Arial" w:cs="Arial"/>
          <w:sz w:val="22"/>
        </w:rPr>
        <w:t>Chapter 62-297, Florida Administrative Code, is adopted and incorporated in this rule by reference as the City's emission monitoring requirements for stationary sources.</w:t>
      </w:r>
    </w:p>
    <w:p w14:paraId="430C5122" w14:textId="77777777" w:rsidR="0005749D" w:rsidRPr="005B45F8" w:rsidRDefault="0005749D" w:rsidP="00937B6B">
      <w:pPr>
        <w:jc w:val="both"/>
        <w:rPr>
          <w:rFonts w:ascii="Arial" w:hAnsi="Arial" w:cs="Arial"/>
          <w:sz w:val="22"/>
        </w:rPr>
      </w:pPr>
    </w:p>
    <w:p w14:paraId="4A915FA4" w14:textId="67084393" w:rsidR="0005749D" w:rsidRPr="005B45F8" w:rsidRDefault="0005749D" w:rsidP="00937B6B">
      <w:pPr>
        <w:jc w:val="both"/>
        <w:rPr>
          <w:rFonts w:ascii="Arial" w:hAnsi="Arial" w:cs="Arial"/>
          <w:sz w:val="18"/>
          <w:szCs w:val="18"/>
        </w:rPr>
      </w:pPr>
      <w:r w:rsidRPr="005B45F8">
        <w:rPr>
          <w:rFonts w:ascii="Arial" w:hAnsi="Arial" w:cs="Arial"/>
          <w:sz w:val="18"/>
          <w:szCs w:val="18"/>
        </w:rPr>
        <w:t>[History:  Effective 1/10/93, Amended 12/19/94, Amended and renumbered 11/12/96, Amended 6/08/98, Amended 11/08/99, Amended 11/10/03, Amended 10/11/04, Renumbered 9/14/09</w:t>
      </w:r>
      <w:r w:rsidR="00E770C4" w:rsidRPr="00BC1FC0">
        <w:rPr>
          <w:rFonts w:ascii="Arial" w:hAnsi="Arial" w:cs="Arial"/>
          <w:sz w:val="18"/>
          <w:szCs w:val="18"/>
        </w:rPr>
        <w:t>, Amended</w:t>
      </w:r>
      <w:r w:rsidR="00BC1FC0">
        <w:rPr>
          <w:rFonts w:ascii="Arial" w:hAnsi="Arial" w:cs="Arial"/>
          <w:sz w:val="18"/>
          <w:szCs w:val="18"/>
        </w:rPr>
        <w:t xml:space="preserve"> 12/10/12</w:t>
      </w:r>
      <w:r w:rsidR="00894908">
        <w:rPr>
          <w:rFonts w:ascii="Arial" w:hAnsi="Arial" w:cs="Arial"/>
          <w:sz w:val="18"/>
          <w:szCs w:val="18"/>
        </w:rPr>
        <w:t>, Amended 8/10/15</w:t>
      </w:r>
      <w:r w:rsidRPr="005B45F8">
        <w:rPr>
          <w:rFonts w:ascii="Arial" w:hAnsi="Arial" w:cs="Arial"/>
          <w:sz w:val="18"/>
          <w:szCs w:val="18"/>
        </w:rPr>
        <w:t>].  Note:  The rules covered by this part were previously adopted by reference under former EPB rule section 2.1001</w:t>
      </w:r>
      <w:r w:rsidR="000351D9" w:rsidRPr="005B45F8">
        <w:rPr>
          <w:rFonts w:ascii="Arial" w:hAnsi="Arial" w:cs="Arial"/>
          <w:sz w:val="18"/>
          <w:szCs w:val="18"/>
        </w:rPr>
        <w:t>.</w:t>
      </w:r>
    </w:p>
    <w:p w14:paraId="460EEBB2" w14:textId="77777777" w:rsidR="0005749D" w:rsidRPr="005B45F8" w:rsidRDefault="0005749D" w:rsidP="00937B6B">
      <w:pPr>
        <w:jc w:val="center"/>
        <w:rPr>
          <w:rFonts w:ascii="Arial" w:hAnsi="Arial" w:cs="Arial"/>
          <w:b/>
          <w:sz w:val="22"/>
          <w:u w:val="single"/>
        </w:rPr>
      </w:pPr>
      <w:r w:rsidRPr="005B45F8">
        <w:rPr>
          <w:rFonts w:ascii="Arial" w:hAnsi="Arial" w:cs="Arial"/>
          <w:strike/>
          <w:sz w:val="18"/>
          <w:szCs w:val="18"/>
        </w:rPr>
        <w:br w:type="page"/>
      </w:r>
      <w:r w:rsidRPr="005B45F8">
        <w:rPr>
          <w:rFonts w:ascii="Arial" w:hAnsi="Arial" w:cs="Arial"/>
          <w:b/>
          <w:sz w:val="22"/>
        </w:rPr>
        <w:lastRenderedPageBreak/>
        <w:t>PART XII</w:t>
      </w:r>
      <w:r w:rsidRPr="0072189A">
        <w:rPr>
          <w:rFonts w:ascii="Arial" w:hAnsi="Arial" w:cs="Arial"/>
          <w:b/>
          <w:sz w:val="22"/>
        </w:rPr>
        <w:t>I</w:t>
      </w:r>
    </w:p>
    <w:p w14:paraId="4574F2B1" w14:textId="16FC6D12" w:rsidR="0005749D" w:rsidRPr="005B45F8" w:rsidRDefault="00937B6B" w:rsidP="00937B6B">
      <w:pPr>
        <w:jc w:val="center"/>
        <w:rPr>
          <w:rFonts w:ascii="Arial" w:hAnsi="Arial" w:cs="Arial"/>
          <w:b/>
          <w:sz w:val="22"/>
        </w:rPr>
      </w:pPr>
      <w:r>
        <w:rPr>
          <w:rFonts w:ascii="Arial" w:hAnsi="Arial" w:cs="Arial"/>
          <w:b/>
          <w:sz w:val="22"/>
        </w:rPr>
        <w:t>A</w:t>
      </w:r>
      <w:r w:rsidR="0005749D" w:rsidRPr="005B45F8">
        <w:rPr>
          <w:rFonts w:ascii="Arial" w:hAnsi="Arial" w:cs="Arial"/>
          <w:b/>
          <w:sz w:val="22"/>
        </w:rPr>
        <w:t>IR POLLUTION NUISANCE RULES</w:t>
      </w:r>
    </w:p>
    <w:p w14:paraId="328F40C6" w14:textId="77777777" w:rsidR="0005749D" w:rsidRPr="005B45F8" w:rsidRDefault="0005749D" w:rsidP="00937B6B">
      <w:pPr>
        <w:rPr>
          <w:rFonts w:ascii="Arial" w:hAnsi="Arial" w:cs="Arial"/>
          <w:b/>
          <w:sz w:val="22"/>
        </w:rPr>
      </w:pPr>
    </w:p>
    <w:p w14:paraId="3CB4C8EB" w14:textId="16DA89AC" w:rsidR="0005749D" w:rsidRPr="005B45F8" w:rsidRDefault="0005749D" w:rsidP="004551D8">
      <w:pPr>
        <w:ind w:left="1440" w:hanging="1440"/>
        <w:rPr>
          <w:rFonts w:ascii="Arial" w:hAnsi="Arial" w:cs="Arial"/>
          <w:b/>
          <w:sz w:val="22"/>
        </w:rPr>
      </w:pPr>
      <w:r w:rsidRPr="005B45F8">
        <w:rPr>
          <w:rFonts w:ascii="Arial" w:hAnsi="Arial" w:cs="Arial"/>
          <w:b/>
          <w:sz w:val="22"/>
        </w:rPr>
        <w:t>2.1</w:t>
      </w:r>
      <w:r w:rsidRPr="004A74DF">
        <w:rPr>
          <w:rFonts w:ascii="Arial" w:hAnsi="Arial" w:cs="Arial"/>
          <w:b/>
          <w:sz w:val="22"/>
        </w:rPr>
        <w:t>3</w:t>
      </w:r>
      <w:r w:rsidRPr="005B45F8">
        <w:rPr>
          <w:rFonts w:ascii="Arial" w:hAnsi="Arial" w:cs="Arial"/>
          <w:b/>
          <w:sz w:val="22"/>
        </w:rPr>
        <w:t>01</w:t>
      </w:r>
      <w:r w:rsidR="004551D8">
        <w:rPr>
          <w:rFonts w:ascii="Arial" w:hAnsi="Arial" w:cs="Arial"/>
          <w:b/>
          <w:sz w:val="22"/>
        </w:rPr>
        <w:tab/>
      </w:r>
      <w:r w:rsidRPr="005B45F8">
        <w:rPr>
          <w:rFonts w:ascii="Arial" w:hAnsi="Arial" w:cs="Arial"/>
          <w:b/>
          <w:sz w:val="22"/>
        </w:rPr>
        <w:t>General Standard for Volatile Organic Compounds</w:t>
      </w:r>
    </w:p>
    <w:p w14:paraId="7E8CA2CE" w14:textId="77777777" w:rsidR="0005749D" w:rsidRPr="005B45F8" w:rsidRDefault="0005749D" w:rsidP="00937B6B">
      <w:pPr>
        <w:rPr>
          <w:rFonts w:ascii="Arial" w:hAnsi="Arial" w:cs="Arial"/>
          <w:b/>
          <w:sz w:val="22"/>
        </w:rPr>
      </w:pPr>
    </w:p>
    <w:p w14:paraId="744EA4F4" w14:textId="333F2801" w:rsidR="0005749D" w:rsidRPr="005B45F8" w:rsidRDefault="0005749D" w:rsidP="00937B6B">
      <w:pPr>
        <w:jc w:val="both"/>
        <w:rPr>
          <w:rFonts w:ascii="Arial" w:hAnsi="Arial" w:cs="Arial"/>
          <w:sz w:val="22"/>
        </w:rPr>
      </w:pPr>
      <w:r w:rsidRPr="005B45F8">
        <w:rPr>
          <w:rFonts w:ascii="Arial" w:hAnsi="Arial" w:cs="Arial"/>
          <w:sz w:val="22"/>
        </w:rPr>
        <w:t>Persons shall use reasonable care to avoid discharging, leaking, spilling, seeping, pouring, or dumping volatile organic compounds or organic solvents.</w:t>
      </w:r>
    </w:p>
    <w:p w14:paraId="081B290B" w14:textId="77777777" w:rsidR="0005749D" w:rsidRPr="005B45F8" w:rsidRDefault="0005749D" w:rsidP="00937B6B">
      <w:pPr>
        <w:jc w:val="both"/>
        <w:rPr>
          <w:rFonts w:ascii="Arial" w:hAnsi="Arial" w:cs="Arial"/>
          <w:sz w:val="22"/>
        </w:rPr>
      </w:pPr>
    </w:p>
    <w:p w14:paraId="15023CFA" w14:textId="7D8DCD45" w:rsidR="0005749D" w:rsidRPr="005B45F8" w:rsidRDefault="0005749D" w:rsidP="00937B6B">
      <w:pPr>
        <w:jc w:val="both"/>
        <w:rPr>
          <w:rFonts w:ascii="Arial" w:hAnsi="Arial" w:cs="Arial"/>
          <w:sz w:val="18"/>
          <w:szCs w:val="18"/>
        </w:rPr>
      </w:pPr>
      <w:r w:rsidRPr="005B45F8">
        <w:rPr>
          <w:rFonts w:ascii="Arial" w:hAnsi="Arial" w:cs="Arial"/>
          <w:sz w:val="18"/>
          <w:szCs w:val="18"/>
        </w:rPr>
        <w:t>[History:  Formerly S.362.206, City Ordinance Code; EPB 2.205 B.2.; Effective 3/18/85; Renumbered 1/10/93, Renumbered   11/12/96, Renumbered 9/14/09].  Note:  The rules covered by this part were previously adopted by reference under former EPB rule section 2.1101</w:t>
      </w:r>
      <w:r w:rsidR="000351D9" w:rsidRPr="005B45F8">
        <w:rPr>
          <w:rFonts w:ascii="Arial" w:hAnsi="Arial" w:cs="Arial"/>
          <w:sz w:val="18"/>
          <w:szCs w:val="18"/>
        </w:rPr>
        <w:t>.</w:t>
      </w:r>
    </w:p>
    <w:p w14:paraId="11E9FC38" w14:textId="77777777" w:rsidR="0005749D" w:rsidRDefault="0005749D" w:rsidP="00937B6B">
      <w:pPr>
        <w:jc w:val="both"/>
        <w:rPr>
          <w:rFonts w:ascii="Arial" w:hAnsi="Arial" w:cs="Arial"/>
          <w:sz w:val="22"/>
        </w:rPr>
      </w:pPr>
    </w:p>
    <w:p w14:paraId="67CBB7E8" w14:textId="15BAD902" w:rsidR="0005749D" w:rsidRPr="005B45F8" w:rsidRDefault="0005749D" w:rsidP="004551D8">
      <w:pPr>
        <w:ind w:left="1440" w:hanging="1440"/>
        <w:jc w:val="both"/>
        <w:rPr>
          <w:rFonts w:ascii="Arial" w:hAnsi="Arial" w:cs="Arial"/>
          <w:sz w:val="22"/>
        </w:rPr>
      </w:pPr>
      <w:r w:rsidRPr="005B45F8">
        <w:rPr>
          <w:rFonts w:ascii="Arial" w:hAnsi="Arial" w:cs="Arial"/>
          <w:b/>
          <w:sz w:val="22"/>
        </w:rPr>
        <w:t>2.1</w:t>
      </w:r>
      <w:r w:rsidRPr="004A74DF">
        <w:rPr>
          <w:rFonts w:ascii="Arial" w:hAnsi="Arial" w:cs="Arial"/>
          <w:b/>
          <w:sz w:val="22"/>
        </w:rPr>
        <w:t>3</w:t>
      </w:r>
      <w:r w:rsidRPr="005B45F8">
        <w:rPr>
          <w:rFonts w:ascii="Arial" w:hAnsi="Arial" w:cs="Arial"/>
          <w:b/>
          <w:sz w:val="22"/>
        </w:rPr>
        <w:t>02</w:t>
      </w:r>
      <w:r w:rsidR="004551D8">
        <w:rPr>
          <w:rFonts w:ascii="Arial" w:hAnsi="Arial" w:cs="Arial"/>
          <w:b/>
          <w:sz w:val="22"/>
        </w:rPr>
        <w:tab/>
      </w:r>
      <w:r w:rsidRPr="005B45F8">
        <w:rPr>
          <w:rFonts w:ascii="Arial" w:hAnsi="Arial" w:cs="Arial"/>
          <w:b/>
          <w:sz w:val="22"/>
        </w:rPr>
        <w:t>Emissions from Ships and Locomotives</w:t>
      </w:r>
    </w:p>
    <w:p w14:paraId="0D5B2B1B" w14:textId="77777777" w:rsidR="0005749D" w:rsidRPr="005B45F8" w:rsidRDefault="0005749D" w:rsidP="00937B6B">
      <w:pPr>
        <w:jc w:val="both"/>
        <w:rPr>
          <w:rFonts w:ascii="Arial" w:hAnsi="Arial" w:cs="Arial"/>
          <w:sz w:val="22"/>
        </w:rPr>
      </w:pPr>
    </w:p>
    <w:p w14:paraId="7D916CE4" w14:textId="18EE8A3A" w:rsidR="0005749D" w:rsidRPr="005B45F8" w:rsidRDefault="0005749D" w:rsidP="00937B6B">
      <w:pPr>
        <w:ind w:left="1440" w:hanging="720"/>
        <w:jc w:val="both"/>
        <w:rPr>
          <w:rFonts w:ascii="Arial" w:hAnsi="Arial" w:cs="Arial"/>
          <w:sz w:val="22"/>
        </w:rPr>
      </w:pPr>
      <w:r w:rsidRPr="005B45F8">
        <w:rPr>
          <w:rFonts w:ascii="Arial" w:hAnsi="Arial" w:cs="Arial"/>
          <w:sz w:val="22"/>
        </w:rPr>
        <w:t>A.</w:t>
      </w:r>
      <w:r w:rsidRPr="005B45F8">
        <w:rPr>
          <w:rFonts w:ascii="Arial" w:hAnsi="Arial" w:cs="Arial"/>
          <w:sz w:val="22"/>
        </w:rPr>
        <w:tab/>
        <w:t>Applicability</w:t>
      </w:r>
    </w:p>
    <w:p w14:paraId="4F0B6EF9" w14:textId="77777777" w:rsidR="0005749D" w:rsidRPr="005B45F8" w:rsidRDefault="0005749D" w:rsidP="00937B6B">
      <w:pPr>
        <w:jc w:val="both"/>
        <w:rPr>
          <w:rFonts w:ascii="Arial" w:hAnsi="Arial" w:cs="Arial"/>
          <w:sz w:val="22"/>
        </w:rPr>
      </w:pPr>
    </w:p>
    <w:p w14:paraId="04AD21F3" w14:textId="77777777" w:rsidR="0005749D" w:rsidRPr="005B45F8" w:rsidRDefault="0005749D" w:rsidP="00937B6B">
      <w:pPr>
        <w:ind w:left="1440"/>
        <w:jc w:val="both"/>
        <w:rPr>
          <w:rFonts w:ascii="Arial" w:hAnsi="Arial" w:cs="Arial"/>
          <w:sz w:val="22"/>
        </w:rPr>
      </w:pPr>
      <w:r w:rsidRPr="005B45F8">
        <w:rPr>
          <w:rFonts w:ascii="Arial" w:hAnsi="Arial" w:cs="Arial"/>
          <w:sz w:val="22"/>
        </w:rPr>
        <w:t xml:space="preserve">This rule applies to the operation of ships and locomotives at all places within the borders of </w:t>
      </w:r>
      <w:smartTag w:uri="urn:schemas-microsoft-com:office:smarttags" w:element="place">
        <w:smartTag w:uri="urn:schemas-microsoft-com:office:smarttags" w:element="City">
          <w:r w:rsidRPr="005B45F8">
            <w:rPr>
              <w:rFonts w:ascii="Arial" w:hAnsi="Arial" w:cs="Arial"/>
              <w:sz w:val="22"/>
            </w:rPr>
            <w:t>Duval County</w:t>
          </w:r>
        </w:smartTag>
        <w:r w:rsidRPr="005B45F8">
          <w:rPr>
            <w:rFonts w:ascii="Arial" w:hAnsi="Arial" w:cs="Arial"/>
            <w:sz w:val="22"/>
          </w:rPr>
          <w:t xml:space="preserve">, </w:t>
        </w:r>
        <w:smartTag w:uri="urn:schemas-microsoft-com:office:smarttags" w:element="State">
          <w:r w:rsidRPr="005B45F8">
            <w:rPr>
              <w:rFonts w:ascii="Arial" w:hAnsi="Arial" w:cs="Arial"/>
              <w:sz w:val="22"/>
            </w:rPr>
            <w:t>Florida</w:t>
          </w:r>
        </w:smartTag>
      </w:smartTag>
      <w:r w:rsidRPr="005B45F8">
        <w:rPr>
          <w:rFonts w:ascii="Arial" w:hAnsi="Arial" w:cs="Arial"/>
          <w:sz w:val="22"/>
        </w:rPr>
        <w:t>.</w:t>
      </w:r>
    </w:p>
    <w:p w14:paraId="00FC1271" w14:textId="77777777" w:rsidR="0005749D" w:rsidRPr="005B45F8" w:rsidRDefault="0005749D" w:rsidP="00937B6B">
      <w:pPr>
        <w:jc w:val="both"/>
        <w:rPr>
          <w:rFonts w:ascii="Arial" w:hAnsi="Arial" w:cs="Arial"/>
          <w:sz w:val="22"/>
        </w:rPr>
      </w:pPr>
    </w:p>
    <w:p w14:paraId="615C1E23" w14:textId="77777777" w:rsidR="0005749D" w:rsidRPr="005B45F8" w:rsidRDefault="0005749D" w:rsidP="00937B6B">
      <w:pPr>
        <w:ind w:left="1440" w:hanging="720"/>
        <w:jc w:val="both"/>
        <w:rPr>
          <w:rFonts w:ascii="Arial" w:hAnsi="Arial" w:cs="Arial"/>
          <w:sz w:val="22"/>
        </w:rPr>
      </w:pPr>
      <w:r w:rsidRPr="005B45F8">
        <w:rPr>
          <w:rFonts w:ascii="Arial" w:hAnsi="Arial" w:cs="Arial"/>
          <w:sz w:val="22"/>
        </w:rPr>
        <w:t>B.</w:t>
      </w:r>
      <w:r w:rsidRPr="005B45F8">
        <w:rPr>
          <w:rFonts w:ascii="Arial" w:hAnsi="Arial" w:cs="Arial"/>
          <w:sz w:val="22"/>
        </w:rPr>
        <w:tab/>
        <w:t>Definitions</w:t>
      </w:r>
    </w:p>
    <w:p w14:paraId="25FD218C" w14:textId="77777777" w:rsidR="0005749D" w:rsidRPr="005B45F8" w:rsidRDefault="0005749D" w:rsidP="00937B6B">
      <w:pPr>
        <w:jc w:val="both"/>
        <w:rPr>
          <w:rFonts w:ascii="Arial" w:hAnsi="Arial" w:cs="Arial"/>
          <w:sz w:val="22"/>
        </w:rPr>
      </w:pPr>
    </w:p>
    <w:p w14:paraId="7AFCCE53"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"Cold boiler light off" - The light off of a steam boiler without the use of steam from an operating shipboard boiler or shore steam, to preheat the boiler furnace and combustion air.</w:t>
      </w:r>
    </w:p>
    <w:p w14:paraId="4F843785" w14:textId="77777777" w:rsidR="0005749D" w:rsidRPr="005B45F8" w:rsidRDefault="0005749D" w:rsidP="00937B6B">
      <w:pPr>
        <w:jc w:val="both"/>
        <w:rPr>
          <w:rFonts w:ascii="Arial" w:hAnsi="Arial" w:cs="Arial"/>
          <w:sz w:val="22"/>
        </w:rPr>
      </w:pPr>
    </w:p>
    <w:p w14:paraId="1E52BC6A"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"Distillate Fuel" - Liquid fuels distilled, usually from crude petroleum and conforming to the properties of nos.1 through 4 fuel oils as specified in ASTM D 396.</w:t>
      </w:r>
    </w:p>
    <w:p w14:paraId="6712F2D7" w14:textId="77777777" w:rsidR="0005749D" w:rsidRPr="005B45F8" w:rsidRDefault="0005749D" w:rsidP="00937B6B">
      <w:pPr>
        <w:jc w:val="both"/>
        <w:rPr>
          <w:rFonts w:ascii="Arial" w:hAnsi="Arial" w:cs="Arial"/>
          <w:sz w:val="22"/>
        </w:rPr>
      </w:pPr>
    </w:p>
    <w:p w14:paraId="5CFB151E"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"Emergency boiler shut down" - An unscheduled, immediate cessation of boiler operation caused by a failure of the boiler and/or boiler auxiliaries, a fire in the machinery spaces or a similar unforeseeable casualty which all preventable measures could not have eliminated.</w:t>
      </w:r>
    </w:p>
    <w:p w14:paraId="27661922" w14:textId="77777777" w:rsidR="0005749D" w:rsidRPr="005B45F8" w:rsidRDefault="0005749D" w:rsidP="00937B6B">
      <w:pPr>
        <w:jc w:val="both"/>
        <w:rPr>
          <w:rFonts w:ascii="Arial" w:hAnsi="Arial" w:cs="Arial"/>
          <w:sz w:val="22"/>
        </w:rPr>
      </w:pPr>
    </w:p>
    <w:p w14:paraId="12DF0326" w14:textId="77777777" w:rsidR="0005749D" w:rsidRPr="005B45F8" w:rsidRDefault="0005749D" w:rsidP="00937B6B">
      <w:pPr>
        <w:ind w:left="1440" w:hanging="720"/>
        <w:jc w:val="both"/>
        <w:rPr>
          <w:rFonts w:ascii="Arial" w:hAnsi="Arial" w:cs="Arial"/>
          <w:sz w:val="22"/>
        </w:rPr>
      </w:pPr>
      <w:r w:rsidRPr="005B45F8">
        <w:rPr>
          <w:rFonts w:ascii="Arial" w:hAnsi="Arial" w:cs="Arial"/>
          <w:sz w:val="22"/>
        </w:rPr>
        <w:t>C.</w:t>
      </w:r>
      <w:r w:rsidRPr="005B45F8">
        <w:rPr>
          <w:rFonts w:ascii="Arial" w:hAnsi="Arial" w:cs="Arial"/>
          <w:sz w:val="22"/>
        </w:rPr>
        <w:tab/>
        <w:t>Prohibited Acts</w:t>
      </w:r>
    </w:p>
    <w:p w14:paraId="10887B76" w14:textId="77777777" w:rsidR="0005749D" w:rsidRPr="005B45F8" w:rsidRDefault="0005749D" w:rsidP="00937B6B">
      <w:pPr>
        <w:jc w:val="both"/>
        <w:rPr>
          <w:rFonts w:ascii="Arial" w:hAnsi="Arial" w:cs="Arial"/>
          <w:sz w:val="22"/>
        </w:rPr>
      </w:pPr>
    </w:p>
    <w:p w14:paraId="5EF50940" w14:textId="77777777" w:rsidR="0005749D" w:rsidRPr="005B45F8" w:rsidRDefault="0005749D" w:rsidP="00937B6B">
      <w:pPr>
        <w:ind w:left="1440"/>
        <w:jc w:val="both"/>
        <w:rPr>
          <w:rFonts w:ascii="Arial" w:hAnsi="Arial" w:cs="Arial"/>
          <w:sz w:val="22"/>
        </w:rPr>
      </w:pPr>
      <w:r w:rsidRPr="005B45F8">
        <w:rPr>
          <w:rFonts w:ascii="Arial" w:hAnsi="Arial" w:cs="Arial"/>
          <w:sz w:val="22"/>
        </w:rPr>
        <w:t>No person, including owners, ships' captains and engineers, shall cause, let, permit, suffer or allow:</w:t>
      </w:r>
    </w:p>
    <w:p w14:paraId="7970BC9B" w14:textId="77777777" w:rsidR="0005749D" w:rsidRPr="005B45F8" w:rsidRDefault="0005749D" w:rsidP="00937B6B">
      <w:pPr>
        <w:jc w:val="both"/>
        <w:rPr>
          <w:rFonts w:ascii="Arial" w:hAnsi="Arial" w:cs="Arial"/>
          <w:sz w:val="22"/>
        </w:rPr>
      </w:pPr>
    </w:p>
    <w:p w14:paraId="750076C6"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Visible emissions from ships or locomotives greater than twenty percent (20%) opacity, except that visible emission as great as forty percent (40%) opacity shall be permissible for no more than two minutes in an hour.</w:t>
      </w:r>
    </w:p>
    <w:p w14:paraId="2DD97C7F" w14:textId="77777777" w:rsidR="0005749D" w:rsidRPr="005B45F8" w:rsidRDefault="0005749D" w:rsidP="00937B6B">
      <w:pPr>
        <w:jc w:val="both"/>
        <w:rPr>
          <w:rFonts w:ascii="Arial" w:hAnsi="Arial" w:cs="Arial"/>
          <w:sz w:val="22"/>
        </w:rPr>
      </w:pPr>
    </w:p>
    <w:p w14:paraId="0B89E3A4"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Operation of any shipboard steam boiler without posting and maintaining in a conspicuous place within plain view of the boiler operators a warning placard as shown in Attachment I.</w:t>
      </w:r>
    </w:p>
    <w:p w14:paraId="43EEB357" w14:textId="77777777" w:rsidR="0005749D" w:rsidRPr="005B45F8" w:rsidRDefault="0005749D" w:rsidP="00937B6B">
      <w:pPr>
        <w:jc w:val="both"/>
        <w:rPr>
          <w:rFonts w:ascii="Arial" w:hAnsi="Arial" w:cs="Arial"/>
          <w:sz w:val="22"/>
        </w:rPr>
      </w:pPr>
    </w:p>
    <w:p w14:paraId="3762E341"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 xml:space="preserve">The blowing of steam boiler tubes, economizers, air heaters, stacks or any other boiler components for the purpose of removing accumulated soot while in the </w:t>
      </w:r>
      <w:smartTag w:uri="urn:schemas-microsoft-com:office:smarttags" w:element="place">
        <w:smartTag w:uri="urn:schemas-microsoft-com:office:smarttags" w:element="PlaceType">
          <w:r w:rsidRPr="005B45F8">
            <w:rPr>
              <w:rFonts w:ascii="Arial" w:hAnsi="Arial" w:cs="Arial"/>
              <w:sz w:val="22"/>
            </w:rPr>
            <w:t>port</w:t>
          </w:r>
        </w:smartTag>
        <w:r w:rsidRPr="005B45F8">
          <w:rPr>
            <w:rFonts w:ascii="Arial" w:hAnsi="Arial" w:cs="Arial"/>
            <w:sz w:val="22"/>
          </w:rPr>
          <w:t xml:space="preserve"> of </w:t>
        </w:r>
        <w:smartTag w:uri="urn:schemas-microsoft-com:office:smarttags" w:element="PlaceName">
          <w:r w:rsidRPr="005B45F8">
            <w:rPr>
              <w:rFonts w:ascii="Arial" w:hAnsi="Arial" w:cs="Arial"/>
              <w:sz w:val="22"/>
            </w:rPr>
            <w:t>Jacksonville</w:t>
          </w:r>
        </w:smartTag>
      </w:smartTag>
      <w:r w:rsidRPr="005B45F8">
        <w:rPr>
          <w:rFonts w:ascii="Arial" w:hAnsi="Arial" w:cs="Arial"/>
          <w:sz w:val="22"/>
        </w:rPr>
        <w:t>, except in the event of an emergency threatening life or property.</w:t>
      </w:r>
    </w:p>
    <w:p w14:paraId="243B14E1" w14:textId="77777777" w:rsidR="0005749D" w:rsidRDefault="0005749D" w:rsidP="00937B6B">
      <w:pPr>
        <w:ind w:left="2070" w:hanging="630"/>
        <w:jc w:val="both"/>
        <w:rPr>
          <w:rFonts w:ascii="Arial" w:hAnsi="Arial" w:cs="Arial"/>
          <w:sz w:val="22"/>
        </w:rPr>
      </w:pPr>
      <w:r w:rsidRPr="005B45F8">
        <w:rPr>
          <w:rFonts w:ascii="Arial" w:hAnsi="Arial" w:cs="Arial"/>
          <w:sz w:val="22"/>
        </w:rPr>
        <w:t>4.</w:t>
      </w:r>
      <w:r w:rsidRPr="005B45F8">
        <w:rPr>
          <w:rFonts w:ascii="Arial" w:hAnsi="Arial" w:cs="Arial"/>
          <w:sz w:val="22"/>
        </w:rPr>
        <w:tab/>
        <w:t>Operation of any steam boiler without having in charge of the engine room an engineer duly licensed by the country of the vessel</w:t>
      </w:r>
      <w:r w:rsidRPr="005B45F8">
        <w:rPr>
          <w:rFonts w:ascii="Arial" w:hAnsi="Arial" w:cs="Arial"/>
          <w:sz w:val="22"/>
          <w:u w:val="single"/>
        </w:rPr>
        <w:t>’</w:t>
      </w:r>
      <w:r w:rsidRPr="005B45F8">
        <w:rPr>
          <w:rFonts w:ascii="Arial" w:hAnsi="Arial" w:cs="Arial"/>
          <w:sz w:val="22"/>
        </w:rPr>
        <w:t>s registry or by the United States Coast Guard.  Proof of identity and license of said engineer shall be maintained on-board the vessel and shall be made available for inspection to the Department upon request.</w:t>
      </w:r>
    </w:p>
    <w:p w14:paraId="468CEE48" w14:textId="77777777" w:rsidR="003B0481" w:rsidRPr="005B45F8" w:rsidRDefault="003B0481" w:rsidP="00937B6B">
      <w:pPr>
        <w:ind w:left="2070" w:hanging="630"/>
        <w:jc w:val="both"/>
        <w:rPr>
          <w:rFonts w:ascii="Arial" w:hAnsi="Arial" w:cs="Arial"/>
          <w:sz w:val="22"/>
        </w:rPr>
      </w:pPr>
    </w:p>
    <w:p w14:paraId="5F58D058"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lastRenderedPageBreak/>
        <w:t>5.</w:t>
      </w:r>
      <w:r w:rsidRPr="005B45F8">
        <w:rPr>
          <w:rFonts w:ascii="Arial" w:hAnsi="Arial" w:cs="Arial"/>
          <w:sz w:val="22"/>
        </w:rPr>
        <w:tab/>
        <w:t>Emergency boiler shut-downs, the light off of a cold boiler or boiler pressure relief valve safety test, without giving notice to the Department. In the case of cold boiler light off and boiler pressure relief valve safety tests, notification shall be by telephone and shall be given prior to the test or light off.  Notification shall be given by telephone as soon as possible following an emergency boiler shut-down.  Each notice required by this rule shall include the following information:</w:t>
      </w:r>
    </w:p>
    <w:p w14:paraId="6D3DA186" w14:textId="77777777" w:rsidR="0005749D" w:rsidRPr="005B45F8" w:rsidRDefault="0005749D" w:rsidP="00937B6B">
      <w:pPr>
        <w:jc w:val="both"/>
        <w:rPr>
          <w:rFonts w:ascii="Arial" w:hAnsi="Arial" w:cs="Arial"/>
          <w:sz w:val="22"/>
        </w:rPr>
      </w:pPr>
    </w:p>
    <w:p w14:paraId="706A7E8C"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a.</w:t>
      </w:r>
      <w:r w:rsidRPr="005B45F8">
        <w:rPr>
          <w:rFonts w:ascii="Arial" w:hAnsi="Arial" w:cs="Arial"/>
          <w:sz w:val="22"/>
        </w:rPr>
        <w:tab/>
        <w:t>Name of vessel.</w:t>
      </w:r>
    </w:p>
    <w:p w14:paraId="4085BE37" w14:textId="77777777" w:rsidR="0005749D" w:rsidRPr="005B45F8" w:rsidRDefault="0005749D" w:rsidP="00937B6B">
      <w:pPr>
        <w:jc w:val="both"/>
        <w:rPr>
          <w:rFonts w:ascii="Arial" w:hAnsi="Arial" w:cs="Arial"/>
          <w:sz w:val="22"/>
        </w:rPr>
      </w:pPr>
    </w:p>
    <w:p w14:paraId="65DF1979"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b.</w:t>
      </w:r>
      <w:r w:rsidRPr="005B45F8">
        <w:rPr>
          <w:rFonts w:ascii="Arial" w:hAnsi="Arial" w:cs="Arial"/>
          <w:sz w:val="22"/>
        </w:rPr>
        <w:tab/>
        <w:t>Location of vessel.</w:t>
      </w:r>
    </w:p>
    <w:p w14:paraId="3AE11A76" w14:textId="77777777" w:rsidR="0005749D" w:rsidRPr="005B45F8" w:rsidRDefault="0005749D" w:rsidP="00937B6B">
      <w:pPr>
        <w:jc w:val="both"/>
        <w:rPr>
          <w:rFonts w:ascii="Arial" w:hAnsi="Arial" w:cs="Arial"/>
          <w:sz w:val="22"/>
        </w:rPr>
      </w:pPr>
    </w:p>
    <w:p w14:paraId="68C10319"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c.</w:t>
      </w:r>
      <w:r w:rsidRPr="005B45F8">
        <w:rPr>
          <w:rFonts w:ascii="Arial" w:hAnsi="Arial" w:cs="Arial"/>
          <w:sz w:val="22"/>
        </w:rPr>
        <w:tab/>
        <w:t>Time of reported event.</w:t>
      </w:r>
    </w:p>
    <w:p w14:paraId="4FA0B4F1" w14:textId="77777777" w:rsidR="0005749D" w:rsidRPr="005B45F8" w:rsidRDefault="0005749D" w:rsidP="00937B6B">
      <w:pPr>
        <w:jc w:val="both"/>
        <w:rPr>
          <w:rFonts w:ascii="Arial" w:hAnsi="Arial" w:cs="Arial"/>
          <w:sz w:val="22"/>
        </w:rPr>
      </w:pPr>
    </w:p>
    <w:p w14:paraId="634A59BD"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d.</w:t>
      </w:r>
      <w:r w:rsidRPr="005B45F8">
        <w:rPr>
          <w:rFonts w:ascii="Arial" w:hAnsi="Arial" w:cs="Arial"/>
          <w:sz w:val="22"/>
        </w:rPr>
        <w:tab/>
        <w:t>Name of operator in charge of the vessel and of the engine room.</w:t>
      </w:r>
    </w:p>
    <w:p w14:paraId="36619FD9" w14:textId="77777777" w:rsidR="0005749D" w:rsidRPr="005B45F8" w:rsidRDefault="0005749D" w:rsidP="00937B6B">
      <w:pPr>
        <w:jc w:val="both"/>
        <w:rPr>
          <w:rFonts w:ascii="Arial" w:hAnsi="Arial" w:cs="Arial"/>
          <w:sz w:val="22"/>
        </w:rPr>
      </w:pPr>
    </w:p>
    <w:p w14:paraId="5A3E08CB"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6.</w:t>
      </w:r>
      <w:r w:rsidRPr="005B45F8">
        <w:rPr>
          <w:rFonts w:ascii="Arial" w:hAnsi="Arial" w:cs="Arial"/>
          <w:sz w:val="22"/>
        </w:rPr>
        <w:tab/>
        <w:t>A cold boiler light off using any fuel other than distillate fuel.</w:t>
      </w:r>
    </w:p>
    <w:p w14:paraId="18E44018" w14:textId="77777777" w:rsidR="0005749D" w:rsidRPr="005B45F8" w:rsidRDefault="0005749D" w:rsidP="00937B6B">
      <w:pPr>
        <w:jc w:val="both"/>
        <w:rPr>
          <w:rFonts w:ascii="Arial" w:hAnsi="Arial" w:cs="Arial"/>
          <w:sz w:val="22"/>
        </w:rPr>
      </w:pPr>
    </w:p>
    <w:p w14:paraId="077BA539" w14:textId="77777777" w:rsidR="0005749D" w:rsidRPr="005B45F8" w:rsidRDefault="0005749D" w:rsidP="00937B6B">
      <w:pPr>
        <w:ind w:left="1440" w:hanging="720"/>
        <w:jc w:val="both"/>
        <w:rPr>
          <w:rFonts w:ascii="Arial" w:hAnsi="Arial" w:cs="Arial"/>
          <w:sz w:val="22"/>
        </w:rPr>
      </w:pPr>
      <w:r w:rsidRPr="005B45F8">
        <w:rPr>
          <w:rFonts w:ascii="Arial" w:hAnsi="Arial" w:cs="Arial"/>
          <w:sz w:val="22"/>
        </w:rPr>
        <w:t>D.</w:t>
      </w:r>
      <w:r w:rsidRPr="005B45F8">
        <w:rPr>
          <w:rFonts w:ascii="Arial" w:hAnsi="Arial" w:cs="Arial"/>
          <w:sz w:val="22"/>
        </w:rPr>
        <w:tab/>
        <w:t>Exemptions</w:t>
      </w:r>
    </w:p>
    <w:p w14:paraId="2D7E40A4" w14:textId="77777777" w:rsidR="0005749D" w:rsidRPr="005B45F8" w:rsidRDefault="0005749D" w:rsidP="00937B6B">
      <w:pPr>
        <w:jc w:val="both"/>
        <w:rPr>
          <w:rFonts w:ascii="Arial" w:hAnsi="Arial" w:cs="Arial"/>
          <w:sz w:val="22"/>
        </w:rPr>
      </w:pPr>
    </w:p>
    <w:p w14:paraId="5F82B19D" w14:textId="08574B9F" w:rsidR="0005749D" w:rsidRPr="005B45F8" w:rsidRDefault="0005749D" w:rsidP="00937B6B">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Visible emissions caused by an emergency boiler shut-down or by boiler pressure relief valve safety tests shall be exempt from the opacity limits of Board Rule 2.1302C.1. above, provided that:</w:t>
      </w:r>
    </w:p>
    <w:p w14:paraId="33E4AC4D" w14:textId="77777777" w:rsidR="0005749D" w:rsidRPr="005B45F8" w:rsidRDefault="0005749D" w:rsidP="00937B6B">
      <w:pPr>
        <w:jc w:val="both"/>
        <w:rPr>
          <w:rFonts w:ascii="Arial" w:hAnsi="Arial" w:cs="Arial"/>
          <w:sz w:val="22"/>
        </w:rPr>
      </w:pPr>
    </w:p>
    <w:p w14:paraId="66B2DEC3"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a.</w:t>
      </w:r>
      <w:r w:rsidRPr="005B45F8">
        <w:rPr>
          <w:rFonts w:ascii="Arial" w:hAnsi="Arial" w:cs="Arial"/>
          <w:sz w:val="22"/>
        </w:rPr>
        <w:tab/>
        <w:t>Best operational practices to minimize emissions are adhered to.</w:t>
      </w:r>
    </w:p>
    <w:p w14:paraId="7718C20B" w14:textId="77777777" w:rsidR="0005749D" w:rsidRPr="005B45F8" w:rsidRDefault="0005749D" w:rsidP="00937B6B">
      <w:pPr>
        <w:jc w:val="both"/>
        <w:rPr>
          <w:rFonts w:ascii="Arial" w:hAnsi="Arial" w:cs="Arial"/>
          <w:sz w:val="22"/>
        </w:rPr>
      </w:pPr>
    </w:p>
    <w:p w14:paraId="0BD90CB8" w14:textId="17FCD97F" w:rsidR="0005749D" w:rsidRPr="005B45F8" w:rsidRDefault="0005749D" w:rsidP="00937B6B">
      <w:pPr>
        <w:ind w:left="2700" w:hanging="630"/>
        <w:jc w:val="both"/>
        <w:rPr>
          <w:rFonts w:ascii="Arial" w:hAnsi="Arial" w:cs="Arial"/>
          <w:sz w:val="22"/>
        </w:rPr>
      </w:pPr>
      <w:r w:rsidRPr="005B45F8">
        <w:rPr>
          <w:rFonts w:ascii="Arial" w:hAnsi="Arial" w:cs="Arial"/>
          <w:sz w:val="22"/>
        </w:rPr>
        <w:t>b.</w:t>
      </w:r>
      <w:r w:rsidRPr="005B45F8">
        <w:rPr>
          <w:rFonts w:ascii="Arial" w:hAnsi="Arial" w:cs="Arial"/>
          <w:sz w:val="22"/>
        </w:rPr>
        <w:tab/>
        <w:t>The duration of the excess emission shall be minimized, but in no case shall exempted emissions exceed 30 minutes in any 24-hour period, and</w:t>
      </w:r>
    </w:p>
    <w:p w14:paraId="20C9B7E7" w14:textId="77777777" w:rsidR="0005749D" w:rsidRPr="005B45F8" w:rsidRDefault="0005749D" w:rsidP="00937B6B">
      <w:pPr>
        <w:ind w:left="2700" w:hanging="630"/>
        <w:jc w:val="both"/>
        <w:rPr>
          <w:rFonts w:ascii="Arial" w:hAnsi="Arial" w:cs="Arial"/>
          <w:sz w:val="22"/>
        </w:rPr>
      </w:pPr>
    </w:p>
    <w:p w14:paraId="75A0D036"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c.</w:t>
      </w:r>
      <w:r w:rsidRPr="005B45F8">
        <w:rPr>
          <w:rFonts w:ascii="Arial" w:hAnsi="Arial" w:cs="Arial"/>
          <w:sz w:val="22"/>
        </w:rPr>
        <w:tab/>
        <w:t>Notification of the emergency boiler shut-down or safety valve test shall have been provided in a timely manner, pursuant to the requirements of Board Rule 2.1302C.5. above.</w:t>
      </w:r>
    </w:p>
    <w:p w14:paraId="3560A9C5" w14:textId="77777777" w:rsidR="0005749D" w:rsidRPr="005B45F8" w:rsidRDefault="0005749D" w:rsidP="00937B6B">
      <w:pPr>
        <w:ind w:left="2070" w:hanging="630"/>
        <w:jc w:val="both"/>
        <w:rPr>
          <w:rFonts w:ascii="Arial" w:hAnsi="Arial" w:cs="Arial"/>
          <w:sz w:val="22"/>
        </w:rPr>
      </w:pPr>
    </w:p>
    <w:p w14:paraId="585DB1AC"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In the event of a visible emission in excess of the opacity limits of Board Rule 2.1302C.1. caused by an emergency boiler shut-down or by boiler safety valve tests, a written report shall be submitted within 30 days, if requested by the Department, detailing the exact cause of the excess emission and the operational practices taken to minimize the emission.</w:t>
      </w:r>
    </w:p>
    <w:p w14:paraId="1D75FBC9" w14:textId="77777777" w:rsidR="0005749D" w:rsidRPr="005B45F8" w:rsidRDefault="0005749D" w:rsidP="00937B6B">
      <w:pPr>
        <w:jc w:val="both"/>
        <w:rPr>
          <w:rFonts w:ascii="Arial" w:hAnsi="Arial" w:cs="Arial"/>
          <w:sz w:val="22"/>
        </w:rPr>
      </w:pPr>
    </w:p>
    <w:p w14:paraId="34540FCA" w14:textId="7591F1BD" w:rsidR="0005749D" w:rsidRPr="005B45F8" w:rsidRDefault="0005749D" w:rsidP="004551D8">
      <w:pPr>
        <w:widowControl/>
        <w:ind w:left="720"/>
        <w:rPr>
          <w:rFonts w:ascii="Arial" w:hAnsi="Arial" w:cs="Arial"/>
          <w:sz w:val="22"/>
        </w:rPr>
      </w:pPr>
      <w:r w:rsidRPr="005B45F8">
        <w:rPr>
          <w:rFonts w:ascii="Arial" w:hAnsi="Arial" w:cs="Arial"/>
          <w:sz w:val="22"/>
        </w:rPr>
        <w:t>E.</w:t>
      </w:r>
      <w:r w:rsidRPr="005B45F8">
        <w:rPr>
          <w:rFonts w:ascii="Arial" w:hAnsi="Arial" w:cs="Arial"/>
          <w:sz w:val="22"/>
        </w:rPr>
        <w:tab/>
        <w:t>Equipment Specifications.</w:t>
      </w:r>
    </w:p>
    <w:p w14:paraId="17EE832A" w14:textId="77777777" w:rsidR="0005749D" w:rsidRPr="005B45F8" w:rsidRDefault="0005749D" w:rsidP="00937B6B">
      <w:pPr>
        <w:jc w:val="both"/>
        <w:rPr>
          <w:rFonts w:ascii="Arial" w:hAnsi="Arial" w:cs="Arial"/>
          <w:sz w:val="22"/>
        </w:rPr>
      </w:pPr>
    </w:p>
    <w:p w14:paraId="342AA060" w14:textId="77777777" w:rsidR="0005749D" w:rsidRPr="005B45F8" w:rsidRDefault="0005749D" w:rsidP="00937B6B">
      <w:pPr>
        <w:ind w:left="1440"/>
        <w:jc w:val="both"/>
        <w:rPr>
          <w:rFonts w:ascii="Arial" w:hAnsi="Arial" w:cs="Arial"/>
          <w:sz w:val="22"/>
        </w:rPr>
      </w:pPr>
      <w:r w:rsidRPr="005B45F8">
        <w:rPr>
          <w:rFonts w:ascii="Arial" w:hAnsi="Arial" w:cs="Arial"/>
          <w:sz w:val="22"/>
        </w:rPr>
        <w:t>In addition to the payment of any fines, penalties or settlements tendered in resolution of said violations, a vessel which is the source of an emission, in violation of Board Rule 2.1302C., shall be subject to the equipment specifications set forth below. This rule will apply if the violations are admitted or uncontested, or if contested, are found by the Board or by a court of competent jurisdiction to have occurred.</w:t>
      </w:r>
    </w:p>
    <w:p w14:paraId="62574C9A" w14:textId="77777777" w:rsidR="0005749D" w:rsidRPr="005B45F8" w:rsidRDefault="0005749D" w:rsidP="00937B6B">
      <w:pPr>
        <w:jc w:val="both"/>
        <w:rPr>
          <w:rFonts w:ascii="Arial" w:hAnsi="Arial" w:cs="Arial"/>
          <w:sz w:val="22"/>
        </w:rPr>
      </w:pPr>
    </w:p>
    <w:p w14:paraId="4A22A5F5"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Vessels powered by steam boilers and subject to this rule shall be equipped with smoke detectors and alarms which immediately alert engineers on watch in the engine room of any excessive smoke emitted from the ship.  Smoke detectors shall, at all times, be calibrated, operated and maintained in accordance with manufacturer's written specifications. The manufacturer's specifications, together with written records of all instrument calibrations and maintenance performed, shall be maintained on-board the vessel and shall be made available for inspection to the Department upon request.</w:t>
      </w:r>
    </w:p>
    <w:p w14:paraId="2E458511" w14:textId="77777777" w:rsidR="0005749D" w:rsidRPr="005B45F8" w:rsidRDefault="0005749D" w:rsidP="00937B6B">
      <w:pPr>
        <w:jc w:val="both"/>
        <w:rPr>
          <w:rFonts w:ascii="Arial" w:hAnsi="Arial" w:cs="Arial"/>
          <w:sz w:val="22"/>
        </w:rPr>
      </w:pPr>
    </w:p>
    <w:p w14:paraId="3C0EA795"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Smoke detectors and alarms required by this rule shall be installed and calibrated as soon as possible, but not later than six months from the date of Citation if uncontested, or if contested, not later than six months from the date of determination by the Board or Court that the violation occurred.</w:t>
      </w:r>
    </w:p>
    <w:p w14:paraId="193FC0C5" w14:textId="77777777" w:rsidR="0005749D" w:rsidRPr="005B45F8" w:rsidRDefault="0005749D" w:rsidP="00937B6B">
      <w:pPr>
        <w:jc w:val="both"/>
        <w:rPr>
          <w:rFonts w:ascii="Arial" w:hAnsi="Arial" w:cs="Arial"/>
          <w:sz w:val="22"/>
        </w:rPr>
      </w:pPr>
    </w:p>
    <w:p w14:paraId="3DD2FD8A" w14:textId="77777777" w:rsidR="0005749D" w:rsidRPr="005B45F8" w:rsidRDefault="0005749D" w:rsidP="00937B6B">
      <w:pPr>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Whenever the smoke detector required by this rule measures an emission into the atmosphere in excess of forty percent (40%) opacity, notice shall be given by telephone to the Department immediately upon discovery of the excess emission and shall include the following information:</w:t>
      </w:r>
    </w:p>
    <w:p w14:paraId="625564E8" w14:textId="77777777" w:rsidR="0005749D" w:rsidRPr="005B45F8" w:rsidRDefault="0005749D" w:rsidP="00937B6B">
      <w:pPr>
        <w:ind w:left="2700" w:hanging="630"/>
        <w:jc w:val="both"/>
        <w:rPr>
          <w:rFonts w:ascii="Arial" w:hAnsi="Arial" w:cs="Arial"/>
          <w:sz w:val="22"/>
        </w:rPr>
      </w:pPr>
    </w:p>
    <w:p w14:paraId="010D06F4"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a.</w:t>
      </w:r>
      <w:r w:rsidRPr="005B45F8">
        <w:rPr>
          <w:rFonts w:ascii="Arial" w:hAnsi="Arial" w:cs="Arial"/>
          <w:sz w:val="22"/>
        </w:rPr>
        <w:tab/>
        <w:t>Name of vessel.</w:t>
      </w:r>
    </w:p>
    <w:p w14:paraId="6BD07CFB" w14:textId="77777777" w:rsidR="0005749D" w:rsidRPr="005B45F8" w:rsidRDefault="0005749D" w:rsidP="00937B6B">
      <w:pPr>
        <w:jc w:val="both"/>
        <w:rPr>
          <w:rFonts w:ascii="Arial" w:hAnsi="Arial" w:cs="Arial"/>
          <w:sz w:val="22"/>
        </w:rPr>
      </w:pPr>
    </w:p>
    <w:p w14:paraId="385787D2"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b.</w:t>
      </w:r>
      <w:r w:rsidRPr="005B45F8">
        <w:rPr>
          <w:rFonts w:ascii="Arial" w:hAnsi="Arial" w:cs="Arial"/>
          <w:sz w:val="22"/>
        </w:rPr>
        <w:tab/>
        <w:t>Location of vessel.</w:t>
      </w:r>
    </w:p>
    <w:p w14:paraId="11025231" w14:textId="77777777" w:rsidR="0005749D" w:rsidRPr="005B45F8" w:rsidRDefault="0005749D" w:rsidP="00937B6B">
      <w:pPr>
        <w:jc w:val="both"/>
        <w:rPr>
          <w:rFonts w:ascii="Arial" w:hAnsi="Arial" w:cs="Arial"/>
          <w:sz w:val="22"/>
        </w:rPr>
      </w:pPr>
    </w:p>
    <w:p w14:paraId="2117DF8B"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c.</w:t>
      </w:r>
      <w:r w:rsidRPr="005B45F8">
        <w:rPr>
          <w:rFonts w:ascii="Arial" w:hAnsi="Arial" w:cs="Arial"/>
          <w:sz w:val="22"/>
        </w:rPr>
        <w:tab/>
        <w:t>Time of discovery of excessive emission.</w:t>
      </w:r>
    </w:p>
    <w:p w14:paraId="2BE7A4C0" w14:textId="77777777" w:rsidR="0005749D" w:rsidRPr="005B45F8" w:rsidRDefault="0005749D" w:rsidP="00937B6B">
      <w:pPr>
        <w:jc w:val="both"/>
        <w:rPr>
          <w:rFonts w:ascii="Arial" w:hAnsi="Arial" w:cs="Arial"/>
          <w:sz w:val="22"/>
        </w:rPr>
      </w:pPr>
    </w:p>
    <w:p w14:paraId="70A817A3"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d.</w:t>
      </w:r>
      <w:r w:rsidRPr="005B45F8">
        <w:rPr>
          <w:rFonts w:ascii="Arial" w:hAnsi="Arial" w:cs="Arial"/>
          <w:sz w:val="22"/>
        </w:rPr>
        <w:tab/>
        <w:t>Duration of excessive emission.</w:t>
      </w:r>
    </w:p>
    <w:p w14:paraId="7B9FC9C3" w14:textId="77777777" w:rsidR="0005749D" w:rsidRPr="005B45F8" w:rsidRDefault="0005749D" w:rsidP="00937B6B">
      <w:pPr>
        <w:jc w:val="both"/>
        <w:rPr>
          <w:rFonts w:ascii="Arial" w:hAnsi="Arial" w:cs="Arial"/>
          <w:sz w:val="22"/>
        </w:rPr>
      </w:pPr>
    </w:p>
    <w:p w14:paraId="3C0C404A"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e.</w:t>
      </w:r>
      <w:r w:rsidRPr="005B45F8">
        <w:rPr>
          <w:rFonts w:ascii="Arial" w:hAnsi="Arial" w:cs="Arial"/>
          <w:sz w:val="22"/>
        </w:rPr>
        <w:tab/>
        <w:t>Suspected cause of excessive emission.</w:t>
      </w:r>
    </w:p>
    <w:p w14:paraId="3D0B39DD" w14:textId="77777777" w:rsidR="0005749D" w:rsidRPr="005B45F8" w:rsidRDefault="0005749D" w:rsidP="00937B6B">
      <w:pPr>
        <w:jc w:val="both"/>
        <w:rPr>
          <w:rFonts w:ascii="Arial" w:hAnsi="Arial" w:cs="Arial"/>
          <w:sz w:val="22"/>
        </w:rPr>
      </w:pPr>
    </w:p>
    <w:p w14:paraId="72B7AB19"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f.</w:t>
      </w:r>
      <w:r w:rsidRPr="005B45F8">
        <w:rPr>
          <w:rFonts w:ascii="Arial" w:hAnsi="Arial" w:cs="Arial"/>
          <w:sz w:val="22"/>
        </w:rPr>
        <w:tab/>
        <w:t>Corrective action taken to abate the excessive emission.</w:t>
      </w:r>
    </w:p>
    <w:p w14:paraId="0B2BD9CB" w14:textId="77777777" w:rsidR="0005749D" w:rsidRPr="005B45F8" w:rsidRDefault="0005749D" w:rsidP="00937B6B">
      <w:pPr>
        <w:jc w:val="both"/>
        <w:rPr>
          <w:rFonts w:ascii="Arial" w:hAnsi="Arial" w:cs="Arial"/>
          <w:sz w:val="22"/>
        </w:rPr>
      </w:pPr>
    </w:p>
    <w:p w14:paraId="2C4EF007" w14:textId="77777777" w:rsidR="0005749D" w:rsidRPr="005B45F8" w:rsidRDefault="0005749D" w:rsidP="00937B6B">
      <w:pPr>
        <w:ind w:left="2700" w:hanging="630"/>
        <w:jc w:val="both"/>
        <w:rPr>
          <w:rFonts w:ascii="Arial" w:hAnsi="Arial" w:cs="Arial"/>
          <w:sz w:val="22"/>
        </w:rPr>
      </w:pPr>
      <w:r w:rsidRPr="005B45F8">
        <w:rPr>
          <w:rFonts w:ascii="Arial" w:hAnsi="Arial" w:cs="Arial"/>
          <w:sz w:val="22"/>
        </w:rPr>
        <w:t>g.</w:t>
      </w:r>
      <w:r w:rsidRPr="005B45F8">
        <w:rPr>
          <w:rFonts w:ascii="Arial" w:hAnsi="Arial" w:cs="Arial"/>
          <w:sz w:val="22"/>
        </w:rPr>
        <w:tab/>
        <w:t>Name of operator in charge of the vessel and of the engine room.</w:t>
      </w:r>
    </w:p>
    <w:p w14:paraId="6B5B079E" w14:textId="77777777" w:rsidR="0005749D" w:rsidRPr="005B45F8" w:rsidRDefault="0005749D" w:rsidP="00937B6B">
      <w:pPr>
        <w:jc w:val="both"/>
        <w:rPr>
          <w:rFonts w:ascii="Arial" w:hAnsi="Arial" w:cs="Arial"/>
          <w:sz w:val="22"/>
        </w:rPr>
      </w:pPr>
    </w:p>
    <w:p w14:paraId="1E4038C1" w14:textId="77777777" w:rsidR="0005749D" w:rsidRPr="005B45F8" w:rsidRDefault="0005749D" w:rsidP="00937B6B">
      <w:pPr>
        <w:ind w:firstLine="720"/>
        <w:jc w:val="both"/>
        <w:rPr>
          <w:rFonts w:ascii="Arial" w:hAnsi="Arial" w:cs="Arial"/>
          <w:sz w:val="22"/>
        </w:rPr>
      </w:pPr>
      <w:r w:rsidRPr="005B45F8">
        <w:rPr>
          <w:rFonts w:ascii="Arial" w:hAnsi="Arial" w:cs="Arial"/>
          <w:sz w:val="22"/>
        </w:rPr>
        <w:t>F.</w:t>
      </w:r>
      <w:r w:rsidRPr="005B45F8">
        <w:rPr>
          <w:rFonts w:ascii="Arial" w:hAnsi="Arial" w:cs="Arial"/>
          <w:sz w:val="22"/>
        </w:rPr>
        <w:tab/>
        <w:t>Compliance Test Method</w:t>
      </w:r>
    </w:p>
    <w:p w14:paraId="20CDFD70" w14:textId="77777777" w:rsidR="0005749D" w:rsidRPr="005B45F8" w:rsidRDefault="0005749D" w:rsidP="00937B6B">
      <w:pPr>
        <w:jc w:val="both"/>
        <w:rPr>
          <w:rFonts w:ascii="Arial" w:hAnsi="Arial" w:cs="Arial"/>
          <w:sz w:val="22"/>
        </w:rPr>
      </w:pPr>
    </w:p>
    <w:p w14:paraId="19806371" w14:textId="77777777" w:rsidR="0005749D" w:rsidRPr="005B45F8" w:rsidRDefault="0005749D" w:rsidP="00937B6B">
      <w:pPr>
        <w:ind w:left="1440"/>
        <w:jc w:val="both"/>
        <w:rPr>
          <w:rFonts w:ascii="Arial" w:hAnsi="Arial" w:cs="Arial"/>
          <w:sz w:val="22"/>
        </w:rPr>
      </w:pPr>
      <w:r w:rsidRPr="005B45F8">
        <w:rPr>
          <w:rFonts w:ascii="Arial" w:hAnsi="Arial" w:cs="Arial"/>
          <w:sz w:val="22"/>
        </w:rPr>
        <w:t>Determinations of the opacity of emissions, pursuant to Board Rule 2.1302C.1., above, shall be made using United States Environmental Protection Agency Reference Method No.9 (40 CFR 60, Appendix A).  Only determinations made by qualified observers trained and certified in accordance with Reference Method No.9 shall be used to enforce the opacity limits.</w:t>
      </w:r>
    </w:p>
    <w:p w14:paraId="6D73B0E7" w14:textId="77777777" w:rsidR="0005749D" w:rsidRPr="005B45F8" w:rsidRDefault="0005749D" w:rsidP="00937B6B">
      <w:pPr>
        <w:ind w:left="1440" w:hanging="720"/>
        <w:jc w:val="both"/>
        <w:rPr>
          <w:rFonts w:ascii="Arial" w:hAnsi="Arial" w:cs="Arial"/>
          <w:sz w:val="22"/>
        </w:rPr>
      </w:pPr>
    </w:p>
    <w:p w14:paraId="327AD0E8" w14:textId="77777777" w:rsidR="0005749D" w:rsidRPr="005B45F8" w:rsidRDefault="0005749D" w:rsidP="00937B6B">
      <w:pPr>
        <w:ind w:left="1440" w:hanging="720"/>
        <w:jc w:val="both"/>
        <w:rPr>
          <w:rFonts w:ascii="Arial" w:hAnsi="Arial" w:cs="Arial"/>
          <w:sz w:val="22"/>
        </w:rPr>
      </w:pPr>
      <w:r w:rsidRPr="005B45F8">
        <w:rPr>
          <w:rFonts w:ascii="Arial" w:hAnsi="Arial" w:cs="Arial"/>
          <w:sz w:val="22"/>
        </w:rPr>
        <w:t>G.</w:t>
      </w:r>
      <w:r w:rsidRPr="005B45F8">
        <w:rPr>
          <w:rFonts w:ascii="Arial" w:hAnsi="Arial" w:cs="Arial"/>
          <w:sz w:val="22"/>
        </w:rPr>
        <w:tab/>
        <w:t>Penalties and Injunctive Relief</w:t>
      </w:r>
    </w:p>
    <w:p w14:paraId="2CAD323E" w14:textId="77777777" w:rsidR="0005749D" w:rsidRPr="005B45F8" w:rsidRDefault="0005749D" w:rsidP="00937B6B">
      <w:pPr>
        <w:jc w:val="both"/>
        <w:rPr>
          <w:rFonts w:ascii="Arial" w:hAnsi="Arial" w:cs="Arial"/>
          <w:sz w:val="22"/>
        </w:rPr>
      </w:pPr>
    </w:p>
    <w:p w14:paraId="0B6D45D3" w14:textId="77777777" w:rsidR="0005749D" w:rsidRPr="005B45F8" w:rsidRDefault="0005749D" w:rsidP="00937B6B">
      <w:pPr>
        <w:ind w:left="1440"/>
        <w:jc w:val="both"/>
        <w:rPr>
          <w:rFonts w:ascii="Arial" w:hAnsi="Arial" w:cs="Arial"/>
          <w:sz w:val="22"/>
        </w:rPr>
      </w:pPr>
      <w:r w:rsidRPr="005B45F8">
        <w:rPr>
          <w:rFonts w:ascii="Arial" w:hAnsi="Arial" w:cs="Arial"/>
          <w:sz w:val="22"/>
        </w:rPr>
        <w:t>Violations of this rule shall be punishable by civil penalties specified in Section 362.110, Ordinance Code, and to injunctive relief as provided in Section 360.407, Ordinance Code.</w:t>
      </w:r>
    </w:p>
    <w:p w14:paraId="707856B0" w14:textId="77777777" w:rsidR="001A5C8C" w:rsidRDefault="001A5C8C" w:rsidP="00937B6B">
      <w:pPr>
        <w:ind w:left="1440" w:hanging="720"/>
        <w:jc w:val="both"/>
        <w:rPr>
          <w:rFonts w:ascii="Arial" w:hAnsi="Arial" w:cs="Arial"/>
          <w:sz w:val="22"/>
        </w:rPr>
      </w:pPr>
    </w:p>
    <w:p w14:paraId="2E89955C" w14:textId="2584BDF6" w:rsidR="0005749D" w:rsidRPr="005B45F8" w:rsidRDefault="0005749D" w:rsidP="00937B6B">
      <w:pPr>
        <w:ind w:left="1440" w:hanging="720"/>
        <w:jc w:val="both"/>
        <w:rPr>
          <w:rFonts w:ascii="Arial" w:hAnsi="Arial" w:cs="Arial"/>
          <w:sz w:val="22"/>
        </w:rPr>
      </w:pPr>
      <w:r w:rsidRPr="005B45F8">
        <w:rPr>
          <w:rFonts w:ascii="Arial" w:hAnsi="Arial" w:cs="Arial"/>
          <w:sz w:val="22"/>
        </w:rPr>
        <w:t>H.</w:t>
      </w:r>
      <w:r w:rsidRPr="005B45F8">
        <w:rPr>
          <w:rFonts w:ascii="Arial" w:hAnsi="Arial" w:cs="Arial"/>
          <w:sz w:val="22"/>
        </w:rPr>
        <w:tab/>
        <w:t>Enforcement</w:t>
      </w:r>
    </w:p>
    <w:p w14:paraId="6F33B460" w14:textId="77777777" w:rsidR="0005749D" w:rsidRPr="005B45F8" w:rsidRDefault="0005749D" w:rsidP="00937B6B">
      <w:pPr>
        <w:jc w:val="both"/>
        <w:rPr>
          <w:rFonts w:ascii="Arial" w:hAnsi="Arial" w:cs="Arial"/>
          <w:sz w:val="22"/>
        </w:rPr>
      </w:pPr>
    </w:p>
    <w:p w14:paraId="2D9BAB6E" w14:textId="77777777" w:rsidR="0005749D" w:rsidRPr="005B45F8" w:rsidRDefault="0005749D" w:rsidP="00937B6B">
      <w:pPr>
        <w:ind w:left="1440"/>
        <w:jc w:val="both"/>
        <w:rPr>
          <w:rFonts w:ascii="Arial" w:hAnsi="Arial" w:cs="Arial"/>
          <w:sz w:val="22"/>
        </w:rPr>
      </w:pPr>
      <w:r w:rsidRPr="005B45F8">
        <w:rPr>
          <w:rFonts w:ascii="Arial" w:hAnsi="Arial" w:cs="Arial"/>
          <w:sz w:val="22"/>
        </w:rPr>
        <w:t>This rule shall be enforced by the Department in accordance with the provisions of Chapters 360 and 362, Ordinance Code.</w:t>
      </w:r>
    </w:p>
    <w:p w14:paraId="480C6BCF" w14:textId="77777777" w:rsidR="0005749D" w:rsidRPr="005B45F8" w:rsidRDefault="0005749D" w:rsidP="00937B6B">
      <w:pPr>
        <w:ind w:left="1440" w:hanging="720"/>
        <w:jc w:val="both"/>
        <w:rPr>
          <w:rFonts w:ascii="Arial" w:hAnsi="Arial" w:cs="Arial"/>
          <w:sz w:val="22"/>
        </w:rPr>
      </w:pPr>
    </w:p>
    <w:p w14:paraId="1F90BDAA" w14:textId="77777777" w:rsidR="0005749D" w:rsidRPr="005B45F8" w:rsidRDefault="0005749D" w:rsidP="00937B6B">
      <w:pPr>
        <w:ind w:left="1440" w:hanging="720"/>
        <w:jc w:val="both"/>
        <w:rPr>
          <w:rFonts w:ascii="Arial" w:hAnsi="Arial" w:cs="Arial"/>
          <w:sz w:val="22"/>
        </w:rPr>
      </w:pPr>
      <w:r w:rsidRPr="005B45F8">
        <w:rPr>
          <w:rFonts w:ascii="Arial" w:hAnsi="Arial" w:cs="Arial"/>
          <w:sz w:val="22"/>
        </w:rPr>
        <w:t>I.</w:t>
      </w:r>
      <w:r w:rsidRPr="005B45F8">
        <w:rPr>
          <w:rFonts w:ascii="Arial" w:hAnsi="Arial" w:cs="Arial"/>
          <w:sz w:val="22"/>
        </w:rPr>
        <w:tab/>
        <w:t>Air Pollution Nuisance Prohibited</w:t>
      </w:r>
    </w:p>
    <w:p w14:paraId="0EC8F7F4" w14:textId="77777777" w:rsidR="0005749D" w:rsidRPr="005B45F8" w:rsidRDefault="0005749D" w:rsidP="00937B6B">
      <w:pPr>
        <w:jc w:val="both"/>
        <w:rPr>
          <w:rFonts w:ascii="Arial" w:hAnsi="Arial" w:cs="Arial"/>
          <w:sz w:val="22"/>
        </w:rPr>
      </w:pPr>
    </w:p>
    <w:p w14:paraId="4EDD1346" w14:textId="77777777" w:rsidR="0005749D" w:rsidRPr="005B45F8" w:rsidRDefault="0005749D" w:rsidP="00937B6B">
      <w:pPr>
        <w:ind w:left="1440"/>
        <w:jc w:val="both"/>
        <w:rPr>
          <w:rFonts w:ascii="Arial" w:hAnsi="Arial" w:cs="Arial"/>
          <w:sz w:val="22"/>
        </w:rPr>
      </w:pPr>
      <w:r w:rsidRPr="005B45F8">
        <w:rPr>
          <w:rFonts w:ascii="Arial" w:hAnsi="Arial" w:cs="Arial"/>
          <w:sz w:val="22"/>
        </w:rPr>
        <w:t>Nothing in this rule shall in any manner be construed as authorizing or legalizing the creation or maintenance of an air pollution nuisance, as defined in Board Rule 2.1303.  A violation of this rule does not, in and of itself, constitute an air pollution nuisance, as defined in Board Rule 2.1303.</w:t>
      </w:r>
    </w:p>
    <w:p w14:paraId="123930C9" w14:textId="77777777" w:rsidR="0005749D" w:rsidRDefault="0005749D" w:rsidP="00937B6B">
      <w:pPr>
        <w:spacing w:line="224" w:lineRule="auto"/>
        <w:rPr>
          <w:rFonts w:ascii="Arial" w:hAnsi="Arial" w:cs="Arial"/>
          <w:sz w:val="22"/>
        </w:rPr>
      </w:pPr>
    </w:p>
    <w:p w14:paraId="37114605" w14:textId="23ECD070" w:rsidR="0005749D" w:rsidRPr="005B45F8" w:rsidRDefault="0005749D" w:rsidP="00937B6B">
      <w:pPr>
        <w:spacing w:line="224" w:lineRule="auto"/>
        <w:jc w:val="both"/>
        <w:rPr>
          <w:rFonts w:ascii="Arial" w:hAnsi="Arial" w:cs="Arial"/>
          <w:sz w:val="18"/>
          <w:szCs w:val="18"/>
        </w:rPr>
      </w:pPr>
      <w:r w:rsidRPr="005B45F8">
        <w:rPr>
          <w:rFonts w:ascii="Arial" w:hAnsi="Arial" w:cs="Arial"/>
          <w:sz w:val="18"/>
          <w:szCs w:val="18"/>
        </w:rPr>
        <w:t>[History: Formerly S 362.208, City Ordinance Code; EPB 2.206; Effective 7/9/90; Amended and renumbered 1/10/93, Amended and renumbered 11/12/96, Amended 9/11/00, Amended and Renumbered 9/14/09]. Note:  The rules covered by this part were previously adopted by reference under former EPB rule section 2.1102.</w:t>
      </w:r>
    </w:p>
    <w:p w14:paraId="2CB7EDBB" w14:textId="75F89D96" w:rsidR="00692390" w:rsidRDefault="00692390">
      <w:pPr>
        <w:widowControl/>
        <w:rPr>
          <w:rFonts w:ascii="Arial" w:hAnsi="Arial" w:cs="Arial"/>
          <w:sz w:val="22"/>
        </w:rPr>
      </w:pPr>
      <w:r>
        <w:rPr>
          <w:rFonts w:ascii="Arial" w:hAnsi="Arial" w:cs="Arial"/>
          <w:sz w:val="22"/>
        </w:rPr>
        <w:br w:type="page"/>
      </w:r>
    </w:p>
    <w:p w14:paraId="5DC26FC3" w14:textId="77777777" w:rsidR="0005749D" w:rsidRPr="005B45F8" w:rsidRDefault="0005749D" w:rsidP="00937B6B">
      <w:pPr>
        <w:spacing w:line="224" w:lineRule="auto"/>
        <w:jc w:val="both"/>
        <w:rPr>
          <w:rFonts w:ascii="Arial" w:hAnsi="Arial" w:cs="Arial"/>
          <w:sz w:val="22"/>
        </w:rPr>
      </w:pPr>
    </w:p>
    <w:p w14:paraId="2727F674" w14:textId="1BDDBB7A" w:rsidR="0005749D" w:rsidRPr="005B45F8" w:rsidRDefault="0005749D" w:rsidP="00937B6B">
      <w:pPr>
        <w:spacing w:line="224" w:lineRule="auto"/>
        <w:ind w:left="1440" w:hanging="1440"/>
        <w:jc w:val="both"/>
        <w:rPr>
          <w:rFonts w:ascii="Arial" w:hAnsi="Arial" w:cs="Arial"/>
          <w:sz w:val="22"/>
        </w:rPr>
      </w:pPr>
      <w:r w:rsidRPr="005B45F8">
        <w:rPr>
          <w:rFonts w:ascii="Arial" w:hAnsi="Arial" w:cs="Arial"/>
          <w:b/>
          <w:sz w:val="22"/>
        </w:rPr>
        <w:t>2.1</w:t>
      </w:r>
      <w:r w:rsidRPr="004A74DF">
        <w:rPr>
          <w:rFonts w:ascii="Arial" w:hAnsi="Arial" w:cs="Arial"/>
          <w:b/>
          <w:sz w:val="22"/>
        </w:rPr>
        <w:t>3</w:t>
      </w:r>
      <w:r w:rsidRPr="005B45F8">
        <w:rPr>
          <w:rFonts w:ascii="Arial" w:hAnsi="Arial" w:cs="Arial"/>
          <w:b/>
          <w:sz w:val="22"/>
        </w:rPr>
        <w:t>03</w:t>
      </w:r>
      <w:r w:rsidRPr="005B45F8">
        <w:rPr>
          <w:rFonts w:ascii="Arial" w:hAnsi="Arial" w:cs="Arial"/>
          <w:b/>
          <w:sz w:val="22"/>
        </w:rPr>
        <w:tab/>
        <w:t>Air Pollution Nuisances</w:t>
      </w:r>
    </w:p>
    <w:p w14:paraId="4326799C" w14:textId="77777777" w:rsidR="0005749D" w:rsidRPr="005B45F8" w:rsidRDefault="0005749D" w:rsidP="00937B6B">
      <w:pPr>
        <w:spacing w:line="224" w:lineRule="auto"/>
        <w:jc w:val="both"/>
        <w:rPr>
          <w:rFonts w:ascii="Arial" w:hAnsi="Arial" w:cs="Arial"/>
          <w:sz w:val="22"/>
        </w:rPr>
      </w:pPr>
    </w:p>
    <w:p w14:paraId="36143BBA" w14:textId="48E02525" w:rsidR="0005749D" w:rsidRPr="005B45F8" w:rsidRDefault="0005749D" w:rsidP="00937B6B">
      <w:pPr>
        <w:spacing w:line="224" w:lineRule="auto"/>
        <w:ind w:left="1440" w:hanging="720"/>
        <w:jc w:val="both"/>
        <w:rPr>
          <w:rFonts w:ascii="Arial" w:hAnsi="Arial" w:cs="Arial"/>
          <w:sz w:val="22"/>
        </w:rPr>
      </w:pPr>
      <w:r w:rsidRPr="005B45F8">
        <w:rPr>
          <w:rFonts w:ascii="Arial" w:hAnsi="Arial" w:cs="Arial"/>
          <w:sz w:val="22"/>
        </w:rPr>
        <w:t>A.</w:t>
      </w:r>
      <w:r w:rsidRPr="005B45F8">
        <w:rPr>
          <w:rFonts w:ascii="Arial" w:hAnsi="Arial" w:cs="Arial"/>
          <w:sz w:val="22"/>
        </w:rPr>
        <w:tab/>
        <w:t>Preamble</w:t>
      </w:r>
    </w:p>
    <w:p w14:paraId="4144112F" w14:textId="77777777" w:rsidR="0005749D" w:rsidRPr="005B45F8" w:rsidRDefault="0005749D" w:rsidP="00937B6B">
      <w:pPr>
        <w:spacing w:line="224" w:lineRule="auto"/>
        <w:jc w:val="both"/>
        <w:rPr>
          <w:rFonts w:ascii="Arial" w:hAnsi="Arial" w:cs="Arial"/>
          <w:sz w:val="22"/>
        </w:rPr>
      </w:pPr>
    </w:p>
    <w:p w14:paraId="6B53FDE8" w14:textId="77777777" w:rsidR="0005749D" w:rsidRPr="005B45F8" w:rsidRDefault="0005749D" w:rsidP="00937B6B">
      <w:pPr>
        <w:spacing w:line="224" w:lineRule="auto"/>
        <w:ind w:left="1440"/>
        <w:jc w:val="both"/>
        <w:rPr>
          <w:rFonts w:ascii="Arial" w:hAnsi="Arial" w:cs="Arial"/>
          <w:sz w:val="22"/>
        </w:rPr>
      </w:pPr>
      <w:r w:rsidRPr="005B45F8">
        <w:rPr>
          <w:rFonts w:ascii="Arial" w:hAnsi="Arial" w:cs="Arial"/>
          <w:sz w:val="22"/>
        </w:rPr>
        <w:t>An Environmental Protection Board rule; developed pursuant to the rule making powers of the Board as defined in Section 360.108, Ordinance Code; prohibiting the creation of public air pollution nuisances that would adversely affect human welfare or cause damage to property or unreasonably interfere with the enjoyment of life or property or the conduct of business; providing procedures for notification to the source in the event of occurrence of a nuisance; and defining the elements of property damage.</w:t>
      </w:r>
    </w:p>
    <w:p w14:paraId="10409237" w14:textId="77777777" w:rsidR="0005749D" w:rsidRPr="005B45F8" w:rsidRDefault="0005749D" w:rsidP="00937B6B">
      <w:pPr>
        <w:spacing w:line="224" w:lineRule="auto"/>
        <w:jc w:val="both"/>
        <w:rPr>
          <w:rFonts w:ascii="Arial" w:hAnsi="Arial" w:cs="Arial"/>
          <w:sz w:val="22"/>
        </w:rPr>
      </w:pPr>
    </w:p>
    <w:p w14:paraId="1835EEDF" w14:textId="77777777" w:rsidR="0005749D" w:rsidRPr="005B45F8" w:rsidRDefault="0005749D" w:rsidP="00937B6B">
      <w:pPr>
        <w:spacing w:line="224" w:lineRule="auto"/>
        <w:ind w:left="1440" w:hanging="720"/>
        <w:jc w:val="both"/>
        <w:rPr>
          <w:rFonts w:ascii="Arial" w:hAnsi="Arial" w:cs="Arial"/>
          <w:sz w:val="22"/>
        </w:rPr>
      </w:pPr>
      <w:r w:rsidRPr="005B45F8">
        <w:rPr>
          <w:rFonts w:ascii="Arial" w:hAnsi="Arial" w:cs="Arial"/>
          <w:sz w:val="22"/>
        </w:rPr>
        <w:t>B.</w:t>
      </w:r>
      <w:r w:rsidRPr="005B45F8">
        <w:rPr>
          <w:rFonts w:ascii="Arial" w:hAnsi="Arial" w:cs="Arial"/>
          <w:sz w:val="22"/>
        </w:rPr>
        <w:tab/>
        <w:t>Air Pollution Nuisance Defined</w:t>
      </w:r>
    </w:p>
    <w:p w14:paraId="68199EE6" w14:textId="77777777" w:rsidR="0005749D" w:rsidRPr="005B45F8" w:rsidRDefault="0005749D" w:rsidP="00937B6B">
      <w:pPr>
        <w:spacing w:line="224" w:lineRule="auto"/>
        <w:ind w:firstLine="720"/>
        <w:jc w:val="both"/>
        <w:rPr>
          <w:rFonts w:ascii="Arial" w:hAnsi="Arial" w:cs="Arial"/>
          <w:sz w:val="22"/>
        </w:rPr>
      </w:pPr>
    </w:p>
    <w:p w14:paraId="39F1DF1B" w14:textId="52268572" w:rsidR="0005749D" w:rsidRPr="005B45F8" w:rsidRDefault="0005749D" w:rsidP="00937B6B">
      <w:pPr>
        <w:spacing w:line="224" w:lineRule="auto"/>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The term "air pollution nuisance" shall mean the presence in the atmosphere, from any source or sources whatever, of any air contaminant, including but not limited to smoke, ashes, dust, dirt, grime, soot, acids, fumes, gases, vapors, abrasive blasting grit, paint, or any other substance or combination of substances, in such amounts as to adversely affect human welfare, or cause harm or damage to property, or unreasonably interfere with the enjoyment of life or property or the conduct of business.</w:t>
      </w:r>
    </w:p>
    <w:p w14:paraId="0F08EAD3" w14:textId="77777777" w:rsidR="0005749D" w:rsidRPr="005B45F8" w:rsidRDefault="0005749D" w:rsidP="00937B6B">
      <w:pPr>
        <w:spacing w:line="224" w:lineRule="auto"/>
        <w:jc w:val="both"/>
        <w:rPr>
          <w:rFonts w:ascii="Arial" w:hAnsi="Arial" w:cs="Arial"/>
          <w:sz w:val="22"/>
        </w:rPr>
      </w:pPr>
    </w:p>
    <w:p w14:paraId="64255639" w14:textId="6A75516E" w:rsidR="0005749D" w:rsidRPr="005B45F8" w:rsidRDefault="0005749D" w:rsidP="00937B6B">
      <w:pPr>
        <w:spacing w:line="224" w:lineRule="auto"/>
        <w:ind w:left="2070"/>
        <w:jc w:val="both"/>
        <w:rPr>
          <w:rFonts w:ascii="Arial" w:hAnsi="Arial" w:cs="Arial"/>
          <w:sz w:val="22"/>
        </w:rPr>
      </w:pPr>
      <w:r w:rsidRPr="005B45F8">
        <w:rPr>
          <w:rFonts w:ascii="Arial" w:hAnsi="Arial" w:cs="Arial"/>
          <w:sz w:val="22"/>
        </w:rPr>
        <w:t xml:space="preserve">In order for the Board to abate a nuisance under this rule, the nuisance must be a public nuisance, as opposed to a private nuisance, although a nuisance may be both public and private.  A public nuisance affects rights common to the whole community or a considerable number of persons and not merely some particular person.  After the Department has received and validated citizen complaints from ten or more persons who do not live in the same household within a one year period or less, each alleging an </w:t>
      </w:r>
      <w:r w:rsidR="002B592A" w:rsidRPr="005B45F8">
        <w:rPr>
          <w:rFonts w:ascii="Arial" w:hAnsi="Arial" w:cs="Arial"/>
          <w:sz w:val="22"/>
        </w:rPr>
        <w:t>adverse</w:t>
      </w:r>
      <w:r w:rsidR="002B592A">
        <w:rPr>
          <w:rFonts w:ascii="Arial" w:hAnsi="Arial" w:cs="Arial"/>
          <w:sz w:val="22"/>
        </w:rPr>
        <w:t xml:space="preserve"> </w:t>
      </w:r>
      <w:r w:rsidR="002B592A" w:rsidRPr="005B45F8">
        <w:rPr>
          <w:rFonts w:ascii="Arial" w:hAnsi="Arial" w:cs="Arial"/>
          <w:sz w:val="22"/>
        </w:rPr>
        <w:t>effect</w:t>
      </w:r>
      <w:r w:rsidRPr="005B45F8">
        <w:rPr>
          <w:rFonts w:ascii="Arial" w:hAnsi="Arial" w:cs="Arial"/>
          <w:sz w:val="22"/>
        </w:rPr>
        <w:t xml:space="preserve"> to that person's human welfare or damage to his own property, or unreasonable interference with enjoyment of life or property or the conduct of business, the source responsible shall be deemed a public nuisance.  In addition, and irrespective of the number or frequency of complaints, damage to property or unreasonable interference with the enjoyment of life or property or the conduct of business which occurs in or on any public way or place, including but not limited to parks, playgrounds, recreational area, schools, street, highways, bodies of water, or any publicly owned land or buildings, shall be deemed a public nuisance.</w:t>
      </w:r>
    </w:p>
    <w:p w14:paraId="0769C40B" w14:textId="77777777" w:rsidR="0005749D" w:rsidRPr="005B45F8" w:rsidRDefault="0005749D" w:rsidP="00937B6B">
      <w:pPr>
        <w:spacing w:line="224" w:lineRule="auto"/>
        <w:ind w:left="2070" w:hanging="630"/>
        <w:jc w:val="both"/>
        <w:rPr>
          <w:rFonts w:ascii="Arial" w:hAnsi="Arial" w:cs="Arial"/>
          <w:sz w:val="22"/>
        </w:rPr>
      </w:pPr>
    </w:p>
    <w:p w14:paraId="342D6DEC" w14:textId="6BF28BFC" w:rsidR="0005749D" w:rsidRDefault="0005749D" w:rsidP="0072189A">
      <w:pPr>
        <w:spacing w:line="224" w:lineRule="auto"/>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For the purpose of this rule, source means any stationary point source as defined in Rule 62-210.200, FAC, any unconfined or area source and any mobile source, including but not limited to automobiles, trucks, buses, locomotives and ships.</w:t>
      </w:r>
    </w:p>
    <w:p w14:paraId="52F1418D" w14:textId="77777777" w:rsidR="0072189A" w:rsidRPr="005B45F8" w:rsidRDefault="0072189A" w:rsidP="0072189A">
      <w:pPr>
        <w:spacing w:line="224" w:lineRule="auto"/>
        <w:ind w:left="2070" w:hanging="630"/>
        <w:jc w:val="both"/>
        <w:rPr>
          <w:rFonts w:ascii="Arial" w:hAnsi="Arial" w:cs="Arial"/>
          <w:sz w:val="22"/>
        </w:rPr>
      </w:pPr>
    </w:p>
    <w:p w14:paraId="4DDED2F8" w14:textId="77777777" w:rsidR="0005749D" w:rsidRPr="005B45F8" w:rsidRDefault="0005749D" w:rsidP="00937B6B">
      <w:pPr>
        <w:spacing w:line="224" w:lineRule="auto"/>
        <w:ind w:left="1440" w:hanging="720"/>
        <w:jc w:val="both"/>
        <w:rPr>
          <w:rFonts w:ascii="Arial" w:hAnsi="Arial" w:cs="Arial"/>
          <w:sz w:val="22"/>
        </w:rPr>
      </w:pPr>
      <w:r w:rsidRPr="005B45F8">
        <w:rPr>
          <w:rFonts w:ascii="Arial" w:hAnsi="Arial" w:cs="Arial"/>
          <w:sz w:val="22"/>
        </w:rPr>
        <w:t>C.</w:t>
      </w:r>
      <w:r w:rsidRPr="005B45F8">
        <w:rPr>
          <w:rFonts w:ascii="Arial" w:hAnsi="Arial" w:cs="Arial"/>
          <w:sz w:val="22"/>
        </w:rPr>
        <w:tab/>
        <w:t>Exceptions</w:t>
      </w:r>
    </w:p>
    <w:p w14:paraId="785064EF" w14:textId="77777777" w:rsidR="0005749D" w:rsidRPr="005B45F8" w:rsidRDefault="0005749D" w:rsidP="00937B6B">
      <w:pPr>
        <w:spacing w:line="224" w:lineRule="auto"/>
        <w:ind w:firstLine="720"/>
        <w:jc w:val="both"/>
        <w:rPr>
          <w:rFonts w:ascii="Arial" w:hAnsi="Arial" w:cs="Arial"/>
          <w:sz w:val="22"/>
        </w:rPr>
      </w:pPr>
    </w:p>
    <w:p w14:paraId="3F3D13CB" w14:textId="77777777" w:rsidR="0005749D" w:rsidRPr="005B45F8" w:rsidRDefault="0005749D" w:rsidP="00937B6B">
      <w:pPr>
        <w:spacing w:line="224" w:lineRule="auto"/>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Objectionable odors and open burning of land clearing debris are not included under this section.</w:t>
      </w:r>
    </w:p>
    <w:p w14:paraId="252D2D09" w14:textId="77777777" w:rsidR="0005749D" w:rsidRPr="005B45F8" w:rsidRDefault="0005749D" w:rsidP="00937B6B">
      <w:pPr>
        <w:spacing w:line="224" w:lineRule="auto"/>
        <w:jc w:val="both"/>
        <w:rPr>
          <w:rFonts w:ascii="Arial" w:hAnsi="Arial" w:cs="Arial"/>
          <w:sz w:val="22"/>
        </w:rPr>
      </w:pPr>
    </w:p>
    <w:p w14:paraId="51258763" w14:textId="49687760" w:rsidR="0005749D" w:rsidRDefault="0005749D" w:rsidP="00937B6B">
      <w:pPr>
        <w:spacing w:line="218" w:lineRule="auto"/>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In the case of a permitted source of air pollution equipped with continuous emission monitors (CEMs) which measure the air pollutant alleged to have caused the nuisance and which meet applicable Federal performance specifications for continuous emissions monitors, the submission of CEM data showing compliance with applicable emission limiting standards during the time of the air pollution nuisance shall constitute prima facie evidence of no violation of the provisions of this rule.</w:t>
      </w:r>
    </w:p>
    <w:p w14:paraId="47B86D86" w14:textId="3E4E25C3" w:rsidR="00ED4EE9" w:rsidRDefault="00ED4EE9" w:rsidP="00937B6B">
      <w:pPr>
        <w:spacing w:line="218" w:lineRule="auto"/>
        <w:ind w:left="2070" w:hanging="630"/>
        <w:jc w:val="both"/>
        <w:rPr>
          <w:rFonts w:ascii="Arial" w:hAnsi="Arial" w:cs="Arial"/>
          <w:sz w:val="22"/>
        </w:rPr>
      </w:pPr>
    </w:p>
    <w:p w14:paraId="5057AA23" w14:textId="77777777" w:rsidR="00ED4EE9" w:rsidRPr="005B45F8" w:rsidRDefault="00ED4EE9" w:rsidP="001A5C8C">
      <w:pPr>
        <w:spacing w:line="218" w:lineRule="auto"/>
        <w:ind w:left="1440" w:hanging="720"/>
        <w:jc w:val="both"/>
        <w:rPr>
          <w:rFonts w:ascii="Arial" w:hAnsi="Arial" w:cs="Arial"/>
          <w:sz w:val="22"/>
        </w:rPr>
      </w:pPr>
      <w:r w:rsidRPr="005B45F8">
        <w:rPr>
          <w:rFonts w:ascii="Arial" w:hAnsi="Arial" w:cs="Arial"/>
          <w:sz w:val="22"/>
        </w:rPr>
        <w:t>D.</w:t>
      </w:r>
      <w:r w:rsidRPr="005B45F8">
        <w:rPr>
          <w:rFonts w:ascii="Arial" w:hAnsi="Arial" w:cs="Arial"/>
          <w:sz w:val="22"/>
        </w:rPr>
        <w:tab/>
        <w:t>Elements of property damage</w:t>
      </w:r>
    </w:p>
    <w:p w14:paraId="4E26E5FB" w14:textId="77777777" w:rsidR="00ED4EE9" w:rsidRPr="005B45F8" w:rsidRDefault="00ED4EE9" w:rsidP="001A5C8C">
      <w:pPr>
        <w:spacing w:line="218" w:lineRule="auto"/>
        <w:jc w:val="both"/>
        <w:rPr>
          <w:rFonts w:ascii="Arial" w:hAnsi="Arial" w:cs="Arial"/>
          <w:sz w:val="22"/>
        </w:rPr>
      </w:pPr>
    </w:p>
    <w:p w14:paraId="4551A780" w14:textId="77777777" w:rsidR="00ED4EE9" w:rsidRPr="005B45F8" w:rsidRDefault="00ED4EE9" w:rsidP="001A5C8C">
      <w:pPr>
        <w:spacing w:line="218" w:lineRule="auto"/>
        <w:ind w:left="720"/>
        <w:jc w:val="both"/>
        <w:rPr>
          <w:rFonts w:ascii="Arial" w:hAnsi="Arial" w:cs="Arial"/>
          <w:sz w:val="22"/>
        </w:rPr>
      </w:pPr>
      <w:r w:rsidRPr="005B45F8">
        <w:rPr>
          <w:rFonts w:ascii="Arial" w:hAnsi="Arial" w:cs="Arial"/>
          <w:sz w:val="22"/>
        </w:rPr>
        <w:t xml:space="preserve">Pursuant to this rule, property damage shall include, but is not limited to the deposition, impaction, settling or condensation of an air pollution nuisance, as defined in Board Rule 2.1303B on any property at any point beyond the property limits of the premises occupied or used by the person responsible for the </w:t>
      </w:r>
      <w:r w:rsidRPr="005B45F8">
        <w:rPr>
          <w:rFonts w:ascii="Arial" w:hAnsi="Arial" w:cs="Arial"/>
          <w:sz w:val="22"/>
        </w:rPr>
        <w:lastRenderedPageBreak/>
        <w:t>emission into the atmosphere of the air pollution nuisance as defined in Board Rule 2.1303B, so as to cause:</w:t>
      </w:r>
    </w:p>
    <w:p w14:paraId="6893A0C1" w14:textId="77777777" w:rsidR="00ED4EE9" w:rsidRPr="005B45F8" w:rsidRDefault="00ED4EE9" w:rsidP="001A5C8C">
      <w:pPr>
        <w:spacing w:line="218" w:lineRule="auto"/>
        <w:jc w:val="both"/>
        <w:rPr>
          <w:rFonts w:ascii="Arial" w:hAnsi="Arial" w:cs="Arial"/>
          <w:sz w:val="22"/>
        </w:rPr>
      </w:pPr>
    </w:p>
    <w:p w14:paraId="028B025B" w14:textId="77777777" w:rsidR="00ED4EE9" w:rsidRPr="005B45F8" w:rsidRDefault="00ED4EE9" w:rsidP="001A5C8C">
      <w:pPr>
        <w:spacing w:line="218" w:lineRule="auto"/>
        <w:ind w:left="2070" w:hanging="630"/>
        <w:jc w:val="both"/>
        <w:rPr>
          <w:rFonts w:ascii="Arial" w:hAnsi="Arial" w:cs="Arial"/>
          <w:sz w:val="22"/>
        </w:rPr>
      </w:pPr>
      <w:r w:rsidRPr="005B45F8">
        <w:rPr>
          <w:rFonts w:ascii="Arial" w:hAnsi="Arial" w:cs="Arial"/>
          <w:sz w:val="22"/>
        </w:rPr>
        <w:t>1.</w:t>
      </w:r>
      <w:r w:rsidRPr="005B45F8">
        <w:rPr>
          <w:rFonts w:ascii="Arial" w:hAnsi="Arial" w:cs="Arial"/>
          <w:sz w:val="22"/>
        </w:rPr>
        <w:tab/>
        <w:t>Excessive corrosion of metal surfaces as demonstrated by comparison with similar surfaces in the general area or other portions of the same structures.</w:t>
      </w:r>
    </w:p>
    <w:p w14:paraId="29E6024D" w14:textId="77777777" w:rsidR="00ED4EE9" w:rsidRPr="005B45F8" w:rsidRDefault="00ED4EE9" w:rsidP="001A5C8C">
      <w:pPr>
        <w:spacing w:line="218" w:lineRule="auto"/>
        <w:jc w:val="both"/>
        <w:rPr>
          <w:rFonts w:ascii="Arial" w:hAnsi="Arial" w:cs="Arial"/>
          <w:sz w:val="22"/>
        </w:rPr>
      </w:pPr>
    </w:p>
    <w:p w14:paraId="77F30203" w14:textId="77777777" w:rsidR="00ED4EE9" w:rsidRPr="005B45F8" w:rsidRDefault="00ED4EE9" w:rsidP="001A5C8C">
      <w:pPr>
        <w:spacing w:line="218" w:lineRule="auto"/>
        <w:ind w:left="2070" w:hanging="630"/>
        <w:jc w:val="both"/>
        <w:rPr>
          <w:rFonts w:ascii="Arial" w:hAnsi="Arial" w:cs="Arial"/>
          <w:sz w:val="22"/>
        </w:rPr>
      </w:pPr>
      <w:r w:rsidRPr="005B45F8">
        <w:rPr>
          <w:rFonts w:ascii="Arial" w:hAnsi="Arial" w:cs="Arial"/>
          <w:sz w:val="22"/>
        </w:rPr>
        <w:t>2.</w:t>
      </w:r>
      <w:r w:rsidRPr="005B45F8">
        <w:rPr>
          <w:rFonts w:ascii="Arial" w:hAnsi="Arial" w:cs="Arial"/>
          <w:sz w:val="22"/>
        </w:rPr>
        <w:tab/>
        <w:t>Etching or discoloration of surface coatings.</w:t>
      </w:r>
    </w:p>
    <w:p w14:paraId="40A12D38" w14:textId="77777777" w:rsidR="00ED4EE9" w:rsidRPr="005B45F8" w:rsidRDefault="00ED4EE9" w:rsidP="001A5C8C">
      <w:pPr>
        <w:spacing w:line="218" w:lineRule="auto"/>
        <w:jc w:val="both"/>
        <w:rPr>
          <w:rFonts w:ascii="Arial" w:hAnsi="Arial" w:cs="Arial"/>
          <w:sz w:val="22"/>
        </w:rPr>
      </w:pPr>
    </w:p>
    <w:p w14:paraId="02508834" w14:textId="77777777" w:rsidR="00ED4EE9" w:rsidRPr="005B45F8" w:rsidRDefault="00ED4EE9" w:rsidP="001A5C8C">
      <w:pPr>
        <w:spacing w:line="218" w:lineRule="auto"/>
        <w:ind w:left="2070" w:hanging="630"/>
        <w:jc w:val="both"/>
        <w:rPr>
          <w:rFonts w:ascii="Arial" w:hAnsi="Arial" w:cs="Arial"/>
          <w:sz w:val="22"/>
        </w:rPr>
      </w:pPr>
      <w:r w:rsidRPr="005B45F8">
        <w:rPr>
          <w:rFonts w:ascii="Arial" w:hAnsi="Arial" w:cs="Arial"/>
          <w:sz w:val="22"/>
        </w:rPr>
        <w:t>3.</w:t>
      </w:r>
      <w:r w:rsidRPr="005B45F8">
        <w:rPr>
          <w:rFonts w:ascii="Arial" w:hAnsi="Arial" w:cs="Arial"/>
          <w:sz w:val="22"/>
        </w:rPr>
        <w:tab/>
        <w:t>Soiling in amounts which necessitate additional cleaning of property not otherwise required or refinishing of coated or polished surfaces.</w:t>
      </w:r>
    </w:p>
    <w:p w14:paraId="6685D19C" w14:textId="77777777" w:rsidR="00ED4EE9" w:rsidRPr="005B45F8" w:rsidRDefault="00ED4EE9" w:rsidP="001A5C8C">
      <w:pPr>
        <w:spacing w:line="218" w:lineRule="auto"/>
        <w:jc w:val="both"/>
        <w:rPr>
          <w:rFonts w:ascii="Arial" w:hAnsi="Arial" w:cs="Arial"/>
          <w:sz w:val="22"/>
        </w:rPr>
      </w:pPr>
    </w:p>
    <w:p w14:paraId="36C739A6" w14:textId="77777777" w:rsidR="00ED4EE9" w:rsidRPr="005B45F8" w:rsidRDefault="00ED4EE9" w:rsidP="001A5C8C">
      <w:pPr>
        <w:spacing w:line="218" w:lineRule="auto"/>
        <w:ind w:left="2070" w:hanging="630"/>
        <w:jc w:val="both"/>
        <w:rPr>
          <w:rFonts w:ascii="Arial" w:hAnsi="Arial" w:cs="Arial"/>
          <w:sz w:val="22"/>
        </w:rPr>
      </w:pPr>
      <w:r w:rsidRPr="005B45F8">
        <w:rPr>
          <w:rFonts w:ascii="Arial" w:hAnsi="Arial" w:cs="Arial"/>
          <w:sz w:val="22"/>
        </w:rPr>
        <w:t>4.</w:t>
      </w:r>
      <w:r w:rsidRPr="005B45F8">
        <w:rPr>
          <w:rFonts w:ascii="Arial" w:hAnsi="Arial" w:cs="Arial"/>
          <w:sz w:val="22"/>
        </w:rPr>
        <w:tab/>
        <w:t>Discoloration or soiling over and above normal wear and tear resulting from the tracking of deposited material onto carpets or other types of finished floor covering which necessitate cleaning not otherwise required.</w:t>
      </w:r>
    </w:p>
    <w:p w14:paraId="13FB55F9" w14:textId="77777777" w:rsidR="00ED4EE9" w:rsidRPr="005B45F8" w:rsidRDefault="00ED4EE9" w:rsidP="001A5C8C">
      <w:pPr>
        <w:spacing w:line="218" w:lineRule="auto"/>
        <w:jc w:val="both"/>
        <w:rPr>
          <w:rFonts w:ascii="Arial" w:hAnsi="Arial" w:cs="Arial"/>
          <w:sz w:val="22"/>
        </w:rPr>
      </w:pPr>
    </w:p>
    <w:p w14:paraId="2C1DDB91" w14:textId="77777777" w:rsidR="00ED4EE9" w:rsidRPr="005B45F8" w:rsidRDefault="00ED4EE9" w:rsidP="001A5C8C">
      <w:pPr>
        <w:spacing w:line="218" w:lineRule="auto"/>
        <w:ind w:left="2070" w:hanging="630"/>
        <w:jc w:val="both"/>
        <w:rPr>
          <w:rFonts w:ascii="Arial" w:hAnsi="Arial" w:cs="Arial"/>
          <w:sz w:val="22"/>
        </w:rPr>
      </w:pPr>
      <w:r w:rsidRPr="005B45F8">
        <w:rPr>
          <w:rFonts w:ascii="Arial" w:hAnsi="Arial" w:cs="Arial"/>
          <w:sz w:val="22"/>
        </w:rPr>
        <w:t>5.</w:t>
      </w:r>
      <w:r w:rsidRPr="005B45F8">
        <w:rPr>
          <w:rFonts w:ascii="Arial" w:hAnsi="Arial" w:cs="Arial"/>
          <w:sz w:val="22"/>
        </w:rPr>
        <w:tab/>
        <w:t>Impaction of paint droplets or other coating materials onto surfaces.</w:t>
      </w:r>
    </w:p>
    <w:p w14:paraId="107D26AA" w14:textId="77777777" w:rsidR="00ED4EE9" w:rsidRPr="005B45F8" w:rsidRDefault="00ED4EE9" w:rsidP="001A5C8C">
      <w:pPr>
        <w:spacing w:line="218" w:lineRule="auto"/>
        <w:jc w:val="both"/>
        <w:rPr>
          <w:rFonts w:ascii="Arial" w:hAnsi="Arial" w:cs="Arial"/>
          <w:sz w:val="22"/>
        </w:rPr>
      </w:pPr>
    </w:p>
    <w:p w14:paraId="2C410B32" w14:textId="77777777" w:rsidR="00ED4EE9" w:rsidRPr="005B45F8" w:rsidRDefault="00ED4EE9" w:rsidP="001A5C8C">
      <w:pPr>
        <w:spacing w:line="218" w:lineRule="auto"/>
        <w:ind w:left="1440" w:hanging="720"/>
        <w:jc w:val="both"/>
        <w:rPr>
          <w:rFonts w:ascii="Arial" w:hAnsi="Arial" w:cs="Arial"/>
          <w:sz w:val="22"/>
        </w:rPr>
      </w:pPr>
      <w:r w:rsidRPr="005B45F8">
        <w:rPr>
          <w:rFonts w:ascii="Arial" w:hAnsi="Arial" w:cs="Arial"/>
          <w:sz w:val="22"/>
        </w:rPr>
        <w:t>E.</w:t>
      </w:r>
      <w:r w:rsidRPr="005B45F8">
        <w:rPr>
          <w:rFonts w:ascii="Arial" w:hAnsi="Arial" w:cs="Arial"/>
          <w:sz w:val="22"/>
        </w:rPr>
        <w:tab/>
        <w:t>Air Pollution Nuisance Prohibited</w:t>
      </w:r>
    </w:p>
    <w:p w14:paraId="565742EC" w14:textId="77777777" w:rsidR="00ED4EE9" w:rsidRPr="005B45F8" w:rsidRDefault="00ED4EE9" w:rsidP="001A5C8C">
      <w:pPr>
        <w:spacing w:line="218" w:lineRule="auto"/>
        <w:jc w:val="both"/>
        <w:rPr>
          <w:rFonts w:ascii="Arial" w:hAnsi="Arial" w:cs="Arial"/>
          <w:sz w:val="22"/>
        </w:rPr>
      </w:pPr>
    </w:p>
    <w:p w14:paraId="6CAF35B1" w14:textId="77777777" w:rsidR="00ED4EE9" w:rsidRPr="005B45F8" w:rsidRDefault="00ED4EE9" w:rsidP="001A5C8C">
      <w:pPr>
        <w:spacing w:line="218" w:lineRule="auto"/>
        <w:ind w:left="720"/>
        <w:jc w:val="both"/>
        <w:rPr>
          <w:rFonts w:ascii="Arial" w:hAnsi="Arial" w:cs="Arial"/>
          <w:sz w:val="22"/>
        </w:rPr>
      </w:pPr>
      <w:r w:rsidRPr="005B45F8">
        <w:rPr>
          <w:rFonts w:ascii="Arial" w:hAnsi="Arial" w:cs="Arial"/>
          <w:sz w:val="22"/>
        </w:rPr>
        <w:t>No person who owns or operates a source which emits air contaminants as defined in Board Rule 2.1303B shall cause, suffer, allow or permit the emission or escape into the atmosphere of an air pollution nuisance, as defined in Board Rule 2.1303B: and nothing in this rule shall, in any manner be construed as authorizing or legalizing the creation or maintenance of an air pollution nuisance, as defined in Board Rule 2.1303B.</w:t>
      </w:r>
    </w:p>
    <w:p w14:paraId="0FC9C05B" w14:textId="77777777" w:rsidR="00ED4EE9" w:rsidRDefault="00ED4EE9" w:rsidP="001A5C8C">
      <w:pPr>
        <w:ind w:left="1440" w:hanging="720"/>
        <w:jc w:val="both"/>
        <w:rPr>
          <w:rFonts w:ascii="Arial" w:hAnsi="Arial" w:cs="Arial"/>
          <w:sz w:val="22"/>
        </w:rPr>
      </w:pPr>
    </w:p>
    <w:p w14:paraId="49E5267E" w14:textId="77777777" w:rsidR="00ED4EE9" w:rsidRPr="005B45F8" w:rsidRDefault="00ED4EE9" w:rsidP="001A5C8C">
      <w:pPr>
        <w:ind w:left="1440" w:hanging="720"/>
        <w:jc w:val="both"/>
        <w:rPr>
          <w:rFonts w:ascii="Arial" w:hAnsi="Arial" w:cs="Arial"/>
          <w:sz w:val="22"/>
        </w:rPr>
      </w:pPr>
      <w:r w:rsidRPr="005B45F8">
        <w:rPr>
          <w:rFonts w:ascii="Arial" w:hAnsi="Arial" w:cs="Arial"/>
          <w:sz w:val="22"/>
        </w:rPr>
        <w:t>F.</w:t>
      </w:r>
      <w:r w:rsidRPr="005B45F8">
        <w:rPr>
          <w:rFonts w:ascii="Arial" w:hAnsi="Arial" w:cs="Arial"/>
          <w:sz w:val="22"/>
        </w:rPr>
        <w:tab/>
        <w:t>Civil Penalties and Injunctive Relief</w:t>
      </w:r>
    </w:p>
    <w:p w14:paraId="77029BE4" w14:textId="77777777" w:rsidR="00ED4EE9" w:rsidRPr="005B45F8" w:rsidRDefault="00ED4EE9" w:rsidP="001A5C8C">
      <w:pPr>
        <w:jc w:val="both"/>
        <w:rPr>
          <w:rFonts w:ascii="Arial" w:hAnsi="Arial" w:cs="Arial"/>
          <w:sz w:val="22"/>
        </w:rPr>
      </w:pPr>
    </w:p>
    <w:p w14:paraId="3A237E27" w14:textId="77777777" w:rsidR="00ED4EE9" w:rsidRPr="005B45F8" w:rsidRDefault="00ED4EE9" w:rsidP="001A5C8C">
      <w:pPr>
        <w:ind w:left="720"/>
        <w:jc w:val="both"/>
        <w:rPr>
          <w:rFonts w:ascii="Arial" w:hAnsi="Arial" w:cs="Arial"/>
          <w:sz w:val="22"/>
        </w:rPr>
      </w:pPr>
      <w:r w:rsidRPr="005B45F8">
        <w:rPr>
          <w:rFonts w:ascii="Arial" w:hAnsi="Arial" w:cs="Arial"/>
          <w:sz w:val="22"/>
        </w:rPr>
        <w:t>Persons who cause an air pollution nuisance, as defined in Board Rule 2.1303B shall be subject to civil penalties specified in Section 362.110, Ordinance Code, as well as injunctive relief as specified in Section 360.407, Ordinance Code.</w:t>
      </w:r>
    </w:p>
    <w:p w14:paraId="4AFAE602" w14:textId="77777777" w:rsidR="001A5C8C" w:rsidRDefault="001A5C8C" w:rsidP="001A5C8C">
      <w:pPr>
        <w:ind w:left="1440" w:hanging="720"/>
        <w:jc w:val="both"/>
        <w:rPr>
          <w:rFonts w:ascii="Arial" w:hAnsi="Arial" w:cs="Arial"/>
          <w:sz w:val="22"/>
        </w:rPr>
      </w:pPr>
    </w:p>
    <w:p w14:paraId="11E5C4E3" w14:textId="0D6A8848" w:rsidR="00ED4EE9" w:rsidRPr="005B45F8" w:rsidRDefault="00ED4EE9" w:rsidP="001A5C8C">
      <w:pPr>
        <w:ind w:left="1440" w:hanging="720"/>
        <w:jc w:val="both"/>
        <w:rPr>
          <w:rFonts w:ascii="Arial" w:hAnsi="Arial" w:cs="Arial"/>
          <w:sz w:val="22"/>
        </w:rPr>
      </w:pPr>
      <w:r w:rsidRPr="005B45F8">
        <w:rPr>
          <w:rFonts w:ascii="Arial" w:hAnsi="Arial" w:cs="Arial"/>
          <w:sz w:val="22"/>
        </w:rPr>
        <w:t>G.</w:t>
      </w:r>
      <w:r w:rsidRPr="005B45F8">
        <w:rPr>
          <w:rFonts w:ascii="Arial" w:hAnsi="Arial" w:cs="Arial"/>
          <w:sz w:val="22"/>
        </w:rPr>
        <w:tab/>
        <w:t>Source Notification Procedures</w:t>
      </w:r>
    </w:p>
    <w:p w14:paraId="36BEECD7" w14:textId="77777777" w:rsidR="00ED4EE9" w:rsidRPr="005B45F8" w:rsidRDefault="00ED4EE9" w:rsidP="001A5C8C">
      <w:pPr>
        <w:jc w:val="both"/>
        <w:rPr>
          <w:rFonts w:ascii="Arial" w:hAnsi="Arial" w:cs="Arial"/>
          <w:sz w:val="22"/>
        </w:rPr>
      </w:pPr>
    </w:p>
    <w:p w14:paraId="5590CCAB" w14:textId="7B378CA2" w:rsidR="00ED4EE9" w:rsidRPr="005B45F8" w:rsidRDefault="00ED4EE9" w:rsidP="001A5C8C">
      <w:pPr>
        <w:ind w:left="720"/>
        <w:jc w:val="both"/>
        <w:rPr>
          <w:rFonts w:ascii="Arial" w:hAnsi="Arial" w:cs="Arial"/>
          <w:sz w:val="22"/>
        </w:rPr>
      </w:pPr>
      <w:r w:rsidRPr="005B45F8">
        <w:rPr>
          <w:rFonts w:ascii="Arial" w:hAnsi="Arial" w:cs="Arial"/>
          <w:sz w:val="22"/>
        </w:rPr>
        <w:t>The Department shall make all reasonable attempts to notify the owner or operator of the source alleged to be causing a nuisance not later than the next business day after the Department has initially identified the source as the suspected cause of the complaint.</w:t>
      </w:r>
    </w:p>
    <w:p w14:paraId="2F08B0C9" w14:textId="77777777" w:rsidR="00ED4EE9" w:rsidRPr="005B45F8" w:rsidRDefault="00ED4EE9" w:rsidP="001A5C8C">
      <w:pPr>
        <w:ind w:left="720"/>
        <w:jc w:val="both"/>
        <w:rPr>
          <w:rFonts w:ascii="Arial" w:hAnsi="Arial" w:cs="Arial"/>
          <w:sz w:val="22"/>
        </w:rPr>
      </w:pPr>
    </w:p>
    <w:p w14:paraId="570B8062" w14:textId="7B72E1BD" w:rsidR="00ED4EE9" w:rsidRDefault="00ED4EE9" w:rsidP="001A5C8C">
      <w:pPr>
        <w:spacing w:line="218" w:lineRule="auto"/>
        <w:jc w:val="both"/>
        <w:rPr>
          <w:rFonts w:ascii="Arial" w:hAnsi="Arial" w:cs="Arial"/>
          <w:sz w:val="22"/>
        </w:rPr>
      </w:pPr>
      <w:r w:rsidRPr="005B45F8">
        <w:rPr>
          <w:rFonts w:ascii="Arial" w:hAnsi="Arial" w:cs="Arial"/>
          <w:sz w:val="18"/>
          <w:szCs w:val="18"/>
        </w:rPr>
        <w:t>[History: Formerly EPB 2.211; Effective December 1985; Amended and renumbered 1/10/93, Amended 12/19/94, Amended and renumbered 11/12/96, Amended and Renumbered 9/14/09].  Note:  The rules covered by this part were previously adopted by reference under former EPB rule section 2.1103.</w:t>
      </w:r>
    </w:p>
    <w:p w14:paraId="252D656E" w14:textId="36273ACB" w:rsidR="001A5C8C" w:rsidRDefault="001A5C8C">
      <w:pPr>
        <w:widowControl/>
        <w:rPr>
          <w:rFonts w:ascii="Arial" w:hAnsi="Arial" w:cs="Arial"/>
          <w:sz w:val="22"/>
        </w:rPr>
      </w:pPr>
      <w:r>
        <w:rPr>
          <w:rFonts w:ascii="Arial" w:hAnsi="Arial" w:cs="Arial"/>
          <w:sz w:val="22"/>
        </w:rPr>
        <w:br w:type="page"/>
      </w:r>
    </w:p>
    <w:tbl>
      <w:tblPr>
        <w:tblpPr w:leftFromText="180" w:rightFromText="180" w:tblpX="694" w:tblpY="-405"/>
        <w:tblW w:w="0" w:type="auto"/>
        <w:tblLayout w:type="fixed"/>
        <w:tblCellMar>
          <w:left w:w="120" w:type="dxa"/>
          <w:right w:w="120" w:type="dxa"/>
        </w:tblCellMar>
        <w:tblLook w:val="0000" w:firstRow="0" w:lastRow="0" w:firstColumn="0" w:lastColumn="0" w:noHBand="0" w:noVBand="0"/>
      </w:tblPr>
      <w:tblGrid>
        <w:gridCol w:w="9360"/>
      </w:tblGrid>
      <w:tr w:rsidR="001A5C8C" w:rsidRPr="005B45F8" w14:paraId="16B6984A" w14:textId="77777777" w:rsidTr="00692390">
        <w:tc>
          <w:tcPr>
            <w:tcW w:w="9360" w:type="dxa"/>
            <w:tcBorders>
              <w:top w:val="double" w:sz="7" w:space="0" w:color="000000"/>
              <w:left w:val="double" w:sz="7" w:space="0" w:color="000000"/>
              <w:bottom w:val="double" w:sz="7" w:space="0" w:color="000000"/>
              <w:right w:val="double" w:sz="7" w:space="0" w:color="000000"/>
            </w:tcBorders>
          </w:tcPr>
          <w:p w14:paraId="54A82D1C" w14:textId="77777777" w:rsidR="001A5C8C" w:rsidRPr="005B45F8" w:rsidRDefault="001A5C8C" w:rsidP="00692390">
            <w:pPr>
              <w:spacing w:line="120" w:lineRule="exact"/>
              <w:ind w:left="-50"/>
              <w:rPr>
                <w:rFonts w:ascii="Arial" w:hAnsi="Arial" w:cs="Arial"/>
              </w:rPr>
            </w:pPr>
          </w:p>
          <w:p w14:paraId="52D766A9" w14:textId="77777777" w:rsidR="001A5C8C" w:rsidRPr="005B45F8" w:rsidRDefault="001A5C8C" w:rsidP="00692390">
            <w:pPr>
              <w:ind w:left="-50"/>
              <w:jc w:val="center"/>
              <w:rPr>
                <w:rFonts w:ascii="Arial" w:hAnsi="Arial" w:cs="Arial"/>
              </w:rPr>
            </w:pPr>
            <w:r w:rsidRPr="005B45F8">
              <w:rPr>
                <w:rFonts w:ascii="Arial" w:hAnsi="Arial" w:cs="Arial"/>
              </w:rPr>
              <w:t>NOTICE TO SHIPS</w:t>
            </w:r>
          </w:p>
          <w:p w14:paraId="2C8A32EB" w14:textId="77777777" w:rsidR="001A5C8C" w:rsidRPr="005B45F8" w:rsidRDefault="001A5C8C" w:rsidP="00692390">
            <w:pPr>
              <w:ind w:left="-50"/>
              <w:jc w:val="center"/>
              <w:rPr>
                <w:rFonts w:ascii="Arial" w:hAnsi="Arial" w:cs="Arial"/>
              </w:rPr>
            </w:pPr>
            <w:r w:rsidRPr="005B45F8">
              <w:rPr>
                <w:rFonts w:ascii="Arial" w:hAnsi="Arial" w:cs="Arial"/>
              </w:rPr>
              <w:t xml:space="preserve">WHILE IN THE </w:t>
            </w:r>
            <w:smartTag w:uri="urn:schemas-microsoft-com:office:smarttags" w:element="place">
              <w:smartTag w:uri="urn:schemas-microsoft-com:office:smarttags" w:element="PlaceType">
                <w:r w:rsidRPr="005B45F8">
                  <w:rPr>
                    <w:rFonts w:ascii="Arial" w:hAnsi="Arial" w:cs="Arial"/>
                  </w:rPr>
                  <w:t>PORT</w:t>
                </w:r>
              </w:smartTag>
              <w:r w:rsidRPr="005B45F8">
                <w:rPr>
                  <w:rFonts w:ascii="Arial" w:hAnsi="Arial" w:cs="Arial"/>
                </w:rPr>
                <w:t xml:space="preserve"> OF </w:t>
              </w:r>
              <w:smartTag w:uri="urn:schemas-microsoft-com:office:smarttags" w:element="PlaceName">
                <w:r w:rsidRPr="005B45F8">
                  <w:rPr>
                    <w:rFonts w:ascii="Arial" w:hAnsi="Arial" w:cs="Arial"/>
                  </w:rPr>
                  <w:t>JACKSONVILLE</w:t>
                </w:r>
              </w:smartTag>
            </w:smartTag>
          </w:p>
          <w:p w14:paraId="4CD02CD3" w14:textId="77777777" w:rsidR="001A5C8C" w:rsidRPr="005B45F8" w:rsidRDefault="001A5C8C" w:rsidP="00692390">
            <w:pPr>
              <w:ind w:left="-50"/>
              <w:jc w:val="center"/>
              <w:rPr>
                <w:rFonts w:ascii="Arial" w:hAnsi="Arial" w:cs="Arial"/>
              </w:rPr>
            </w:pPr>
          </w:p>
          <w:p w14:paraId="6954711E" w14:textId="77777777" w:rsidR="001A5C8C" w:rsidRPr="005B45F8" w:rsidRDefault="001A5C8C" w:rsidP="00692390">
            <w:pPr>
              <w:ind w:left="-50"/>
              <w:jc w:val="center"/>
              <w:rPr>
                <w:rFonts w:ascii="Arial" w:hAnsi="Arial" w:cs="Arial"/>
              </w:rPr>
            </w:pPr>
            <w:r w:rsidRPr="005B45F8">
              <w:rPr>
                <w:rFonts w:ascii="Arial" w:hAnsi="Arial" w:cs="Arial"/>
                <w:sz w:val="58"/>
              </w:rPr>
              <w:t>EXCESSIVE SMOKE</w:t>
            </w:r>
          </w:p>
          <w:p w14:paraId="67847D43" w14:textId="77777777" w:rsidR="001A5C8C" w:rsidRPr="005B45F8" w:rsidRDefault="001A5C8C" w:rsidP="00692390">
            <w:pPr>
              <w:ind w:left="-50"/>
              <w:rPr>
                <w:rFonts w:ascii="Arial" w:hAnsi="Arial" w:cs="Arial"/>
              </w:rPr>
            </w:pPr>
          </w:p>
          <w:p w14:paraId="60C66CB9" w14:textId="77777777" w:rsidR="001A5C8C" w:rsidRPr="005B45F8" w:rsidRDefault="001A5C8C" w:rsidP="00692390">
            <w:pPr>
              <w:ind w:left="-50"/>
              <w:jc w:val="both"/>
              <w:rPr>
                <w:rFonts w:ascii="Arial" w:hAnsi="Arial" w:cs="Arial"/>
                <w:sz w:val="44"/>
              </w:rPr>
            </w:pPr>
            <w:r w:rsidRPr="005B45F8">
              <w:rPr>
                <w:rFonts w:ascii="Arial" w:hAnsi="Arial" w:cs="Arial"/>
                <w:sz w:val="44"/>
              </w:rPr>
              <w:t>The Jacksonville Ordinance Code prohibits the emission into the air of visible smoke greater than 20 percent (20%) opacity, except that a visible emission as great as 40 percent (40%) opacity shall be permissible for not more than two minutes in any hour.</w:t>
            </w:r>
          </w:p>
          <w:p w14:paraId="3745D8F0" w14:textId="77777777" w:rsidR="001A5C8C" w:rsidRPr="005B45F8" w:rsidRDefault="001A5C8C" w:rsidP="00692390">
            <w:pPr>
              <w:ind w:left="-50"/>
              <w:jc w:val="both"/>
              <w:rPr>
                <w:rFonts w:ascii="Arial" w:hAnsi="Arial" w:cs="Arial"/>
                <w:sz w:val="44"/>
              </w:rPr>
            </w:pPr>
          </w:p>
          <w:p w14:paraId="0DA03FF7" w14:textId="77777777" w:rsidR="001A5C8C" w:rsidRPr="005B45F8" w:rsidRDefault="001A5C8C" w:rsidP="00692390">
            <w:pPr>
              <w:ind w:left="-50"/>
              <w:jc w:val="both"/>
              <w:rPr>
                <w:rFonts w:ascii="Arial" w:hAnsi="Arial" w:cs="Arial"/>
                <w:sz w:val="44"/>
              </w:rPr>
            </w:pPr>
            <w:r w:rsidRPr="005B45F8">
              <w:rPr>
                <w:rFonts w:ascii="Arial" w:hAnsi="Arial" w:cs="Arial"/>
                <w:sz w:val="44"/>
              </w:rPr>
              <w:t>Soot blowing except in an emergency threatening life or property, is prohibited.</w:t>
            </w:r>
          </w:p>
          <w:p w14:paraId="57C292DD" w14:textId="77777777" w:rsidR="001A5C8C" w:rsidRPr="005B45F8" w:rsidRDefault="001A5C8C" w:rsidP="00692390">
            <w:pPr>
              <w:ind w:left="-50"/>
              <w:jc w:val="both"/>
              <w:rPr>
                <w:rFonts w:ascii="Arial" w:hAnsi="Arial" w:cs="Arial"/>
                <w:sz w:val="44"/>
              </w:rPr>
            </w:pPr>
          </w:p>
          <w:p w14:paraId="5E890199" w14:textId="77777777" w:rsidR="001A5C8C" w:rsidRPr="005B45F8" w:rsidRDefault="001A5C8C" w:rsidP="00692390">
            <w:pPr>
              <w:ind w:left="-50"/>
              <w:jc w:val="both"/>
              <w:rPr>
                <w:rFonts w:ascii="Arial" w:hAnsi="Arial" w:cs="Arial"/>
                <w:sz w:val="44"/>
              </w:rPr>
            </w:pPr>
            <w:r w:rsidRPr="005B45F8">
              <w:rPr>
                <w:rFonts w:ascii="Arial" w:hAnsi="Arial" w:cs="Arial"/>
                <w:sz w:val="44"/>
              </w:rPr>
              <w:t xml:space="preserve">Violation of these and all other applicable rules of the City of </w:t>
            </w:r>
            <w:smartTag w:uri="urn:schemas-microsoft-com:office:smarttags" w:element="place">
              <w:smartTag w:uri="urn:schemas-microsoft-com:office:smarttags" w:element="City">
                <w:r w:rsidRPr="005B45F8">
                  <w:rPr>
                    <w:rFonts w:ascii="Arial" w:hAnsi="Arial" w:cs="Arial"/>
                    <w:sz w:val="44"/>
                  </w:rPr>
                  <w:t>Jacksonville</w:t>
                </w:r>
              </w:smartTag>
            </w:smartTag>
            <w:r w:rsidRPr="005B45F8">
              <w:rPr>
                <w:rFonts w:ascii="Arial" w:hAnsi="Arial" w:cs="Arial"/>
                <w:sz w:val="44"/>
              </w:rPr>
              <w:t xml:space="preserve"> are punishable by fines of up to $10,000 per day, for each separate offense.</w:t>
            </w:r>
          </w:p>
          <w:p w14:paraId="490F3834" w14:textId="77777777" w:rsidR="001A5C8C" w:rsidRPr="005B45F8" w:rsidRDefault="001A5C8C" w:rsidP="00692390">
            <w:pPr>
              <w:ind w:left="-50"/>
              <w:jc w:val="both"/>
              <w:rPr>
                <w:rFonts w:ascii="Arial" w:hAnsi="Arial" w:cs="Arial"/>
                <w:sz w:val="44"/>
              </w:rPr>
            </w:pPr>
          </w:p>
          <w:p w14:paraId="67EBF2C3" w14:textId="77777777" w:rsidR="001A5C8C" w:rsidRPr="005B45F8" w:rsidRDefault="001A5C8C" w:rsidP="00692390">
            <w:pPr>
              <w:ind w:left="-50"/>
              <w:jc w:val="both"/>
              <w:rPr>
                <w:rFonts w:ascii="Arial" w:hAnsi="Arial" w:cs="Arial"/>
                <w:sz w:val="44"/>
              </w:rPr>
            </w:pPr>
            <w:r w:rsidRPr="005B45F8">
              <w:rPr>
                <w:rFonts w:ascii="Arial" w:hAnsi="Arial" w:cs="Arial"/>
                <w:sz w:val="44"/>
              </w:rPr>
              <w:t>To report cold boiler lightoffs, emergency boiler shutdown, boiler safety testing or excess emission call</w:t>
            </w:r>
          </w:p>
          <w:p w14:paraId="61CD14CE" w14:textId="77777777" w:rsidR="001A5C8C" w:rsidRPr="005B45F8" w:rsidRDefault="001A5C8C" w:rsidP="00692390">
            <w:pPr>
              <w:tabs>
                <w:tab w:val="center" w:pos="4560"/>
              </w:tabs>
              <w:ind w:left="-50"/>
              <w:jc w:val="both"/>
              <w:rPr>
                <w:rFonts w:ascii="Arial" w:hAnsi="Arial" w:cs="Arial"/>
                <w:sz w:val="44"/>
              </w:rPr>
            </w:pPr>
            <w:r w:rsidRPr="005B45F8">
              <w:rPr>
                <w:rFonts w:ascii="Arial" w:hAnsi="Arial" w:cs="Arial"/>
                <w:sz w:val="44"/>
              </w:rPr>
              <w:tab/>
              <w:t>255-7100</w:t>
            </w:r>
          </w:p>
          <w:p w14:paraId="13A4073E" w14:textId="77777777" w:rsidR="001A5C8C" w:rsidRPr="005B45F8" w:rsidRDefault="001A5C8C" w:rsidP="00692390">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spacing w:after="58"/>
              <w:ind w:left="-50"/>
              <w:rPr>
                <w:rFonts w:ascii="Arial" w:hAnsi="Arial" w:cs="Arial"/>
                <w:sz w:val="44"/>
              </w:rPr>
            </w:pPr>
          </w:p>
        </w:tc>
      </w:tr>
    </w:tbl>
    <w:p w14:paraId="1A076154" w14:textId="77777777" w:rsidR="00ED4EE9" w:rsidRDefault="00ED4EE9" w:rsidP="00937B6B">
      <w:pPr>
        <w:spacing w:line="218" w:lineRule="auto"/>
        <w:ind w:left="2070" w:hanging="630"/>
        <w:jc w:val="both"/>
        <w:rPr>
          <w:rFonts w:ascii="Arial" w:hAnsi="Arial" w:cs="Arial"/>
          <w:sz w:val="22"/>
        </w:rPr>
      </w:pPr>
    </w:p>
    <w:p w14:paraId="7C7FAEF9" w14:textId="20C4170B" w:rsidR="001A5C8C" w:rsidRDefault="001A5C8C">
      <w:pPr>
        <w:widowControl/>
        <w:rPr>
          <w:rFonts w:ascii="Arial" w:hAnsi="Arial" w:cs="Arial"/>
          <w:sz w:val="22"/>
        </w:rPr>
      </w:pPr>
      <w:r>
        <w:rPr>
          <w:rFonts w:ascii="Arial" w:hAnsi="Arial" w:cs="Arial"/>
          <w:sz w:val="22"/>
        </w:rPr>
        <w:br w:type="page"/>
      </w:r>
    </w:p>
    <w:p w14:paraId="3543C9B0" w14:textId="38991656" w:rsidR="0005749D" w:rsidRPr="005B45F8" w:rsidRDefault="00ED4EE9" w:rsidP="00ED4EE9">
      <w:pPr>
        <w:widowControl/>
        <w:jc w:val="center"/>
        <w:rPr>
          <w:rFonts w:ascii="Arial" w:hAnsi="Arial" w:cs="Arial"/>
          <w:b/>
          <w:sz w:val="22"/>
        </w:rPr>
      </w:pPr>
      <w:r w:rsidRPr="00ED4EE9">
        <w:rPr>
          <w:rFonts w:ascii="Arial" w:hAnsi="Arial" w:cs="Arial"/>
          <w:b/>
          <w:bCs/>
          <w:sz w:val="22"/>
        </w:rPr>
        <w:lastRenderedPageBreak/>
        <w:t>P</w:t>
      </w:r>
      <w:r w:rsidR="0005749D" w:rsidRPr="005B45F8">
        <w:rPr>
          <w:rFonts w:ascii="Arial" w:hAnsi="Arial" w:cs="Arial"/>
          <w:b/>
          <w:sz w:val="22"/>
        </w:rPr>
        <w:t>ART XI</w:t>
      </w:r>
      <w:r w:rsidR="0072189A">
        <w:rPr>
          <w:rFonts w:ascii="Arial" w:hAnsi="Arial" w:cs="Arial"/>
          <w:b/>
          <w:sz w:val="22"/>
        </w:rPr>
        <w:t>V</w:t>
      </w:r>
    </w:p>
    <w:p w14:paraId="049D417A" w14:textId="17F823DE" w:rsidR="0005749D" w:rsidRPr="005B45F8" w:rsidRDefault="0005749D" w:rsidP="001F4930">
      <w:pPr>
        <w:jc w:val="center"/>
        <w:rPr>
          <w:rFonts w:ascii="Arial" w:hAnsi="Arial" w:cs="Arial"/>
          <w:b/>
          <w:sz w:val="22"/>
        </w:rPr>
      </w:pPr>
      <w:r w:rsidRPr="005B45F8">
        <w:rPr>
          <w:rFonts w:ascii="Arial" w:hAnsi="Arial" w:cs="Arial"/>
          <w:b/>
          <w:sz w:val="22"/>
        </w:rPr>
        <w:t>PERMITS -</w:t>
      </w:r>
      <w:r w:rsidR="001A5C8C">
        <w:rPr>
          <w:rFonts w:ascii="Arial" w:hAnsi="Arial" w:cs="Arial"/>
          <w:b/>
          <w:sz w:val="22"/>
        </w:rPr>
        <w:t xml:space="preserve"> </w:t>
      </w:r>
      <w:r w:rsidRPr="005B45F8">
        <w:rPr>
          <w:rFonts w:ascii="Arial" w:hAnsi="Arial" w:cs="Arial"/>
          <w:b/>
          <w:sz w:val="22"/>
        </w:rPr>
        <w:t>GENERAL PROVISIONS</w:t>
      </w:r>
    </w:p>
    <w:p w14:paraId="4803A62F" w14:textId="77777777" w:rsidR="0005749D" w:rsidRPr="005B45F8" w:rsidRDefault="0005749D" w:rsidP="001F4930">
      <w:pPr>
        <w:jc w:val="both"/>
        <w:rPr>
          <w:rFonts w:ascii="Arial" w:hAnsi="Arial" w:cs="Arial"/>
          <w:b/>
          <w:sz w:val="22"/>
        </w:rPr>
      </w:pPr>
    </w:p>
    <w:p w14:paraId="4F0B34C9" w14:textId="7C52C44B" w:rsidR="0005749D" w:rsidRPr="005B45F8" w:rsidRDefault="0005749D" w:rsidP="004551D8">
      <w:pPr>
        <w:ind w:left="1440" w:hanging="1440"/>
        <w:jc w:val="both"/>
        <w:rPr>
          <w:rFonts w:ascii="Arial" w:hAnsi="Arial" w:cs="Arial"/>
          <w:b/>
          <w:sz w:val="22"/>
        </w:rPr>
      </w:pPr>
      <w:r w:rsidRPr="005B45F8">
        <w:rPr>
          <w:rFonts w:ascii="Arial" w:hAnsi="Arial" w:cs="Arial"/>
          <w:b/>
          <w:sz w:val="22"/>
        </w:rPr>
        <w:t>2.1</w:t>
      </w:r>
      <w:r w:rsidRPr="004A74DF">
        <w:rPr>
          <w:rFonts w:ascii="Arial" w:hAnsi="Arial" w:cs="Arial"/>
          <w:b/>
          <w:sz w:val="22"/>
        </w:rPr>
        <w:t>4</w:t>
      </w:r>
      <w:r w:rsidRPr="005B45F8">
        <w:rPr>
          <w:rFonts w:ascii="Arial" w:hAnsi="Arial" w:cs="Arial"/>
          <w:b/>
          <w:sz w:val="22"/>
        </w:rPr>
        <w:t>01</w:t>
      </w:r>
      <w:r w:rsidRPr="005B45F8">
        <w:rPr>
          <w:rFonts w:ascii="Arial" w:hAnsi="Arial" w:cs="Arial"/>
          <w:b/>
          <w:sz w:val="22"/>
        </w:rPr>
        <w:tab/>
        <w:t>Air Pollution Source Permits</w:t>
      </w:r>
    </w:p>
    <w:p w14:paraId="7BF4E971" w14:textId="77777777" w:rsidR="0005749D" w:rsidRPr="005B45F8" w:rsidRDefault="0005749D" w:rsidP="001F4930">
      <w:pPr>
        <w:jc w:val="both"/>
        <w:rPr>
          <w:rFonts w:ascii="Arial" w:hAnsi="Arial" w:cs="Arial"/>
          <w:b/>
          <w:sz w:val="22"/>
        </w:rPr>
      </w:pPr>
    </w:p>
    <w:p w14:paraId="7DAC9FDD" w14:textId="0773A1FC" w:rsidR="0005749D" w:rsidRPr="005B45F8" w:rsidRDefault="0005749D" w:rsidP="001F4930">
      <w:pPr>
        <w:jc w:val="both"/>
        <w:rPr>
          <w:rFonts w:ascii="Arial" w:hAnsi="Arial" w:cs="Arial"/>
          <w:sz w:val="22"/>
        </w:rPr>
      </w:pPr>
      <w:r w:rsidRPr="005B45F8">
        <w:rPr>
          <w:rFonts w:ascii="Arial" w:hAnsi="Arial" w:cs="Arial"/>
          <w:sz w:val="22"/>
        </w:rPr>
        <w:t>Chapter 62-4, Florida Administrative Code, is adopted and incorporated into this rule by reference as the City's air pollution source permitting requirements.</w:t>
      </w:r>
    </w:p>
    <w:p w14:paraId="627DDF63" w14:textId="77777777" w:rsidR="0005749D" w:rsidRPr="005B45F8" w:rsidRDefault="0005749D" w:rsidP="001F4930">
      <w:pPr>
        <w:jc w:val="both"/>
        <w:rPr>
          <w:rFonts w:ascii="Arial" w:hAnsi="Arial" w:cs="Arial"/>
          <w:sz w:val="22"/>
        </w:rPr>
      </w:pPr>
    </w:p>
    <w:p w14:paraId="11EFCDC8" w14:textId="4A8666E6" w:rsidR="0005749D" w:rsidRPr="005B45F8" w:rsidRDefault="0005749D" w:rsidP="001F4930">
      <w:pPr>
        <w:jc w:val="both"/>
        <w:rPr>
          <w:rFonts w:ascii="Arial" w:hAnsi="Arial" w:cs="Arial"/>
          <w:sz w:val="18"/>
          <w:szCs w:val="18"/>
        </w:rPr>
      </w:pPr>
      <w:r w:rsidRPr="005B45F8">
        <w:rPr>
          <w:rFonts w:ascii="Arial" w:hAnsi="Arial" w:cs="Arial"/>
          <w:sz w:val="18"/>
          <w:szCs w:val="18"/>
        </w:rPr>
        <w:t>[History:  New, Effective 12/19/94, Amended 9/11/95, Amended and Renumbered 11/12/96, Amended 11/08/99, Amended 08/13/01, Amended 10/13/08, Renumbered 9/14/09].  Note:  The rules covered by this part were previously adopted by reference under former EPB rule section 2.1201.</w:t>
      </w:r>
    </w:p>
    <w:p w14:paraId="37B62BF4" w14:textId="77777777" w:rsidR="0005749D" w:rsidRPr="005B45F8" w:rsidRDefault="0005749D" w:rsidP="001F4930">
      <w:pPr>
        <w:jc w:val="both"/>
        <w:rPr>
          <w:rFonts w:ascii="Arial" w:hAnsi="Arial" w:cs="Arial"/>
          <w:sz w:val="22"/>
        </w:rPr>
      </w:pPr>
    </w:p>
    <w:p w14:paraId="1EA7729F" w14:textId="5A262058" w:rsidR="0005749D" w:rsidRPr="005B45F8" w:rsidRDefault="0005749D" w:rsidP="004551D8">
      <w:pPr>
        <w:ind w:left="1440" w:hanging="1440"/>
        <w:jc w:val="both"/>
        <w:rPr>
          <w:rFonts w:ascii="Arial" w:hAnsi="Arial" w:cs="Arial"/>
          <w:sz w:val="22"/>
        </w:rPr>
      </w:pPr>
      <w:r w:rsidRPr="005B45F8">
        <w:rPr>
          <w:rFonts w:ascii="Arial" w:hAnsi="Arial" w:cs="Arial"/>
          <w:b/>
          <w:sz w:val="22"/>
        </w:rPr>
        <w:t>2.1</w:t>
      </w:r>
      <w:r w:rsidRPr="004A74DF">
        <w:rPr>
          <w:rFonts w:ascii="Arial" w:hAnsi="Arial" w:cs="Arial"/>
          <w:b/>
          <w:sz w:val="22"/>
        </w:rPr>
        <w:t>4</w:t>
      </w:r>
      <w:r w:rsidRPr="005B45F8">
        <w:rPr>
          <w:rFonts w:ascii="Arial" w:hAnsi="Arial" w:cs="Arial"/>
          <w:b/>
          <w:sz w:val="22"/>
        </w:rPr>
        <w:t>02</w:t>
      </w:r>
      <w:r w:rsidRPr="005B45F8">
        <w:rPr>
          <w:rFonts w:ascii="Arial" w:hAnsi="Arial" w:cs="Arial"/>
          <w:b/>
          <w:sz w:val="22"/>
        </w:rPr>
        <w:tab/>
        <w:t>Air Pollution Source Permit Hearings and Public Notice Requirements</w:t>
      </w:r>
    </w:p>
    <w:p w14:paraId="18E507B8" w14:textId="77777777" w:rsidR="0005749D" w:rsidRPr="005B45F8" w:rsidRDefault="0005749D" w:rsidP="001F4930">
      <w:pPr>
        <w:jc w:val="both"/>
        <w:rPr>
          <w:rFonts w:ascii="Arial" w:hAnsi="Arial" w:cs="Arial"/>
          <w:sz w:val="22"/>
        </w:rPr>
      </w:pPr>
    </w:p>
    <w:p w14:paraId="2565DC09" w14:textId="5EC61ED8" w:rsidR="0005749D" w:rsidRPr="005B45F8" w:rsidRDefault="0005749D" w:rsidP="001F4930">
      <w:pPr>
        <w:jc w:val="both"/>
        <w:rPr>
          <w:rFonts w:ascii="Arial" w:hAnsi="Arial" w:cs="Arial"/>
          <w:sz w:val="22"/>
        </w:rPr>
      </w:pPr>
      <w:r w:rsidRPr="005B45F8">
        <w:rPr>
          <w:rFonts w:ascii="Arial" w:hAnsi="Arial" w:cs="Arial"/>
          <w:sz w:val="22"/>
        </w:rPr>
        <w:t>Sections 120.569, 120.57(1) and 120.57(2), Florida Statutes, and Rules 62-110.106, 28-106.110, 28-106.201, and 28-106.301, FAC, are adopted by reference as the Board requirements for hearings and public notice in conjunction with air pollution permitting.</w:t>
      </w:r>
    </w:p>
    <w:p w14:paraId="4FB715F7" w14:textId="77777777" w:rsidR="0005749D" w:rsidRPr="005B45F8" w:rsidRDefault="0005749D" w:rsidP="001F4930">
      <w:pPr>
        <w:jc w:val="both"/>
        <w:rPr>
          <w:rFonts w:ascii="Arial" w:hAnsi="Arial" w:cs="Arial"/>
          <w:sz w:val="22"/>
        </w:rPr>
      </w:pPr>
    </w:p>
    <w:p w14:paraId="3DD2969F" w14:textId="73F4B13D" w:rsidR="0005749D" w:rsidRPr="005B45F8" w:rsidRDefault="0005749D" w:rsidP="001F4930">
      <w:pPr>
        <w:jc w:val="both"/>
        <w:rPr>
          <w:rFonts w:ascii="Arial" w:hAnsi="Arial" w:cs="Arial"/>
          <w:sz w:val="18"/>
          <w:szCs w:val="18"/>
        </w:rPr>
      </w:pPr>
      <w:r w:rsidRPr="005B45F8">
        <w:rPr>
          <w:rFonts w:ascii="Arial" w:hAnsi="Arial" w:cs="Arial"/>
          <w:sz w:val="18"/>
          <w:szCs w:val="18"/>
        </w:rPr>
        <w:t>[History:  New, Effective 12/19/94, Amended and Renumbered 9/11/95, Amended and Renumbered 11/12/96, Amended 11/8/99, Amended and Renumbered 9/14/09].  Note:  The rules covered by this part were previously adopted by reference under former EPB rule section 2.1204.</w:t>
      </w:r>
    </w:p>
    <w:p w14:paraId="52E92F32" w14:textId="77777777" w:rsidR="0005749D" w:rsidRPr="005B45F8" w:rsidRDefault="0005749D" w:rsidP="001F4930">
      <w:pPr>
        <w:rPr>
          <w:rFonts w:ascii="Arial" w:hAnsi="Arial" w:cs="Arial"/>
          <w:sz w:val="22"/>
        </w:rPr>
      </w:pPr>
    </w:p>
    <w:p w14:paraId="4B32558A" w14:textId="5021677C" w:rsidR="0005749D" w:rsidRPr="005B45F8" w:rsidRDefault="001F4930" w:rsidP="001F4930">
      <w:pPr>
        <w:rPr>
          <w:rFonts w:ascii="Arial" w:hAnsi="Arial" w:cs="Arial"/>
          <w:sz w:val="22"/>
        </w:rPr>
      </w:pPr>
      <w:r>
        <w:rPr>
          <w:rFonts w:ascii="Arial" w:hAnsi="Arial" w:cs="Arial"/>
          <w:b/>
          <w:noProof/>
          <w:snapToGrid/>
          <w:sz w:val="22"/>
        </w:rPr>
        <mc:AlternateContent>
          <mc:Choice Requires="wps">
            <w:drawing>
              <wp:anchor distT="0" distB="0" distL="114300" distR="114300" simplePos="0" relativeHeight="251659264" behindDoc="0" locked="0" layoutInCell="1" allowOverlap="1" wp14:anchorId="20929343" wp14:editId="41E1C044">
                <wp:simplePos x="0" y="0"/>
                <wp:positionH relativeFrom="column">
                  <wp:posOffset>1758950</wp:posOffset>
                </wp:positionH>
                <wp:positionV relativeFrom="paragraph">
                  <wp:posOffset>139700</wp:posOffset>
                </wp:positionV>
                <wp:extent cx="6350" cy="25400"/>
                <wp:effectExtent l="0" t="0" r="31750" b="317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A448C" id="Straight Connector 1"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38.5pt,11pt" to="13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" strokecolor="#4579b8 [3044]"/>
            </w:pict>
          </mc:Fallback>
        </mc:AlternateContent>
      </w:r>
      <w:r w:rsidR="0005749D" w:rsidRPr="005B45F8">
        <w:rPr>
          <w:rFonts w:ascii="Arial" w:hAnsi="Arial" w:cs="Arial"/>
          <w:b/>
          <w:sz w:val="22"/>
        </w:rPr>
        <w:t>DONE AND ORDERED</w:t>
      </w:r>
      <w:r w:rsidR="0005749D" w:rsidRPr="005B45F8">
        <w:rPr>
          <w:rFonts w:ascii="Arial" w:hAnsi="Arial" w:cs="Arial"/>
          <w:sz w:val="22"/>
        </w:rPr>
        <w:t xml:space="preserve"> Thi</w:t>
      </w:r>
      <w:r>
        <w:rPr>
          <w:rFonts w:ascii="Arial" w:hAnsi="Arial" w:cs="Arial"/>
          <w:sz w:val="22"/>
        </w:rPr>
        <w:t xml:space="preserve">s _______ </w:t>
      </w:r>
      <w:r w:rsidR="0005749D" w:rsidRPr="005B45F8">
        <w:rPr>
          <w:rFonts w:ascii="Arial" w:hAnsi="Arial" w:cs="Arial"/>
          <w:sz w:val="22"/>
        </w:rPr>
        <w:t>day of</w:t>
      </w:r>
      <w:r>
        <w:rPr>
          <w:rFonts w:ascii="Arial" w:hAnsi="Arial" w:cs="Arial"/>
          <w:sz w:val="22"/>
        </w:rPr>
        <w:t xml:space="preserve"> _______________</w:t>
      </w:r>
      <w:r w:rsidR="0005749D" w:rsidRPr="005B45F8">
        <w:rPr>
          <w:rFonts w:ascii="Arial" w:hAnsi="Arial" w:cs="Arial"/>
          <w:sz w:val="22"/>
        </w:rPr>
        <w:t>, 20</w:t>
      </w:r>
      <w:r>
        <w:rPr>
          <w:rFonts w:ascii="Arial" w:hAnsi="Arial" w:cs="Arial"/>
          <w:sz w:val="22"/>
        </w:rPr>
        <w:t>2</w:t>
      </w:r>
      <w:r w:rsidR="00E45406">
        <w:rPr>
          <w:rFonts w:ascii="Arial" w:hAnsi="Arial" w:cs="Arial"/>
          <w:sz w:val="22"/>
        </w:rPr>
        <w:t>2</w:t>
      </w:r>
      <w:r w:rsidR="0005749D" w:rsidRPr="005B45F8">
        <w:rPr>
          <w:rFonts w:ascii="Arial" w:hAnsi="Arial" w:cs="Arial"/>
          <w:sz w:val="22"/>
        </w:rPr>
        <w:t>, at the regular meeting of the Environmental Protection Board, City of Jacksonville.</w:t>
      </w:r>
    </w:p>
    <w:p w14:paraId="65086F57" w14:textId="77777777" w:rsidR="0005749D" w:rsidRPr="005B45F8" w:rsidRDefault="0005749D" w:rsidP="001F4930">
      <w:pPr>
        <w:rPr>
          <w:rFonts w:ascii="Arial" w:hAnsi="Arial" w:cs="Arial"/>
          <w:sz w:val="22"/>
        </w:rPr>
      </w:pPr>
    </w:p>
    <w:p w14:paraId="0FA43F24" w14:textId="77777777" w:rsidR="0005749D" w:rsidRPr="005B45F8" w:rsidRDefault="0005749D" w:rsidP="001F4930">
      <w:pPr>
        <w:rPr>
          <w:rFonts w:ascii="Arial" w:hAnsi="Arial" w:cs="Arial"/>
          <w:sz w:val="22"/>
        </w:rPr>
      </w:pPr>
    </w:p>
    <w:p w14:paraId="2B16F616" w14:textId="77777777" w:rsidR="0005749D" w:rsidRPr="005B45F8" w:rsidRDefault="0005749D" w:rsidP="001F4930">
      <w:pPr>
        <w:rPr>
          <w:rFonts w:ascii="Arial" w:hAnsi="Arial" w:cs="Arial"/>
          <w:sz w:val="22"/>
        </w:rPr>
      </w:pPr>
    </w:p>
    <w:p w14:paraId="2AEB71B3" w14:textId="32A3A043" w:rsidR="0005749D" w:rsidRPr="005B45F8" w:rsidRDefault="0005749D" w:rsidP="001F4930">
      <w:pPr>
        <w:rPr>
          <w:rFonts w:ascii="Arial" w:hAnsi="Arial" w:cs="Arial"/>
          <w:sz w:val="22"/>
        </w:rPr>
      </w:pPr>
      <w:r w:rsidRPr="005B45F8">
        <w:rPr>
          <w:rFonts w:ascii="Arial" w:hAnsi="Arial" w:cs="Arial"/>
          <w:b/>
          <w:sz w:val="22"/>
        </w:rPr>
        <w:t>ENVIRONMENTAL PROTECTION BOARD</w:t>
      </w:r>
    </w:p>
    <w:p w14:paraId="2F6E3693" w14:textId="4F0F4113" w:rsidR="0005749D" w:rsidRDefault="0005749D" w:rsidP="001F4930">
      <w:pPr>
        <w:rPr>
          <w:rFonts w:ascii="Arial" w:hAnsi="Arial" w:cs="Arial"/>
          <w:sz w:val="22"/>
        </w:rPr>
      </w:pPr>
    </w:p>
    <w:p w14:paraId="0A4C4170" w14:textId="77777777" w:rsidR="00E4663C" w:rsidRPr="005B45F8" w:rsidRDefault="00E4663C" w:rsidP="001F4930">
      <w:pPr>
        <w:rPr>
          <w:rFonts w:ascii="Arial" w:hAnsi="Arial" w:cs="Arial"/>
          <w:sz w:val="22"/>
        </w:rPr>
      </w:pPr>
    </w:p>
    <w:p w14:paraId="05BA0B4D" w14:textId="1C70F299" w:rsidR="0005749D" w:rsidRPr="005B45F8" w:rsidRDefault="0005749D" w:rsidP="001F4930">
      <w:pPr>
        <w:rPr>
          <w:rFonts w:ascii="Arial" w:hAnsi="Arial" w:cs="Arial"/>
          <w:b/>
          <w:sz w:val="22"/>
          <w:u w:val="single"/>
        </w:rPr>
      </w:pPr>
      <w:r w:rsidRPr="005B45F8">
        <w:rPr>
          <w:rFonts w:ascii="Arial" w:hAnsi="Arial" w:cs="Arial"/>
          <w:b/>
          <w:sz w:val="22"/>
        </w:rPr>
        <w:t>BY:</w:t>
      </w:r>
      <w:r w:rsidR="003A0F15">
        <w:rPr>
          <w:rFonts w:ascii="Arial" w:hAnsi="Arial" w:cs="Arial"/>
          <w:b/>
          <w:sz w:val="22"/>
        </w:rPr>
        <w:t xml:space="preserve"> ______________________________________</w:t>
      </w:r>
    </w:p>
    <w:p w14:paraId="70AC5A35" w14:textId="42286DD9" w:rsidR="000351D9" w:rsidRPr="000351D9" w:rsidRDefault="00692390" w:rsidP="000351D9">
      <w:pPr>
        <w:ind w:left="450"/>
        <w:rPr>
          <w:rFonts w:ascii="Arial" w:hAnsi="Arial" w:cs="Arial"/>
          <w:b/>
          <w:sz w:val="22"/>
        </w:rPr>
      </w:pPr>
      <w:r>
        <w:rPr>
          <w:rFonts w:ascii="Arial" w:hAnsi="Arial" w:cs="Arial"/>
          <w:b/>
          <w:sz w:val="22"/>
        </w:rPr>
        <w:t>David Wood</w:t>
      </w:r>
      <w:r w:rsidR="000351D9" w:rsidRPr="000351D9">
        <w:rPr>
          <w:rFonts w:ascii="Arial" w:hAnsi="Arial" w:cs="Arial"/>
          <w:b/>
          <w:sz w:val="22"/>
        </w:rPr>
        <w:t>, Chair</w:t>
      </w:r>
    </w:p>
    <w:p w14:paraId="4D502DD6" w14:textId="1F0D8F74" w:rsidR="0005749D" w:rsidRDefault="000351D9" w:rsidP="000351D9">
      <w:pPr>
        <w:ind w:left="450"/>
        <w:rPr>
          <w:rFonts w:ascii="Arial" w:hAnsi="Arial" w:cs="Arial"/>
          <w:b/>
          <w:sz w:val="22"/>
        </w:rPr>
      </w:pPr>
      <w:r w:rsidRPr="000351D9">
        <w:rPr>
          <w:rFonts w:ascii="Arial" w:hAnsi="Arial" w:cs="Arial"/>
          <w:b/>
          <w:sz w:val="22"/>
        </w:rPr>
        <w:t>Environmental Protection Board</w:t>
      </w:r>
    </w:p>
    <w:p w14:paraId="72E8F09C" w14:textId="6D638435" w:rsidR="003A0F15" w:rsidRDefault="003A0F15" w:rsidP="003A0F15">
      <w:pPr>
        <w:rPr>
          <w:rFonts w:ascii="Arial" w:hAnsi="Arial" w:cs="Arial"/>
          <w:b/>
          <w:sz w:val="22"/>
        </w:rPr>
      </w:pPr>
    </w:p>
    <w:p w14:paraId="1DD3E90E" w14:textId="65A0850B" w:rsidR="003A0F15" w:rsidRDefault="003A0F15" w:rsidP="003A0F15">
      <w:pPr>
        <w:rPr>
          <w:rFonts w:ascii="Arial" w:hAnsi="Arial" w:cs="Arial"/>
          <w:b/>
          <w:sz w:val="22"/>
        </w:rPr>
      </w:pPr>
    </w:p>
    <w:p w14:paraId="5A1CD15C" w14:textId="77777777" w:rsidR="003A0F15" w:rsidRPr="005B45F8" w:rsidRDefault="003A0F15" w:rsidP="003A0F15">
      <w:pPr>
        <w:rPr>
          <w:rFonts w:ascii="Arial" w:hAnsi="Arial" w:cs="Arial"/>
          <w:sz w:val="22"/>
        </w:rPr>
      </w:pPr>
    </w:p>
    <w:sectPr w:rsidR="003A0F15" w:rsidRPr="005B45F8" w:rsidSect="00E4663C">
      <w:headerReference w:type="even" r:id="rId11"/>
      <w:headerReference w:type="default" r:id="rId12"/>
      <w:footerReference w:type="default" r:id="rId13"/>
      <w:headerReference w:type="first" r:id="rId14"/>
      <w:endnotePr>
        <w:numFmt w:val="decimal"/>
      </w:endnotePr>
      <w:type w:val="continuous"/>
      <w:pgSz w:w="12240" w:h="15840" w:code="1"/>
      <w:pgMar w:top="720" w:right="720" w:bottom="720" w:left="720" w:header="72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85B4" w14:textId="77777777" w:rsidR="00ED4EE9" w:rsidRDefault="00ED4EE9">
      <w:r>
        <w:separator/>
      </w:r>
    </w:p>
  </w:endnote>
  <w:endnote w:type="continuationSeparator" w:id="0">
    <w:p w14:paraId="073D0299" w14:textId="77777777" w:rsidR="00ED4EE9" w:rsidRDefault="00ED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D47B" w14:textId="51DFC816" w:rsidR="00ED4EE9" w:rsidRDefault="00ED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7CC6">
      <w:rPr>
        <w:rStyle w:val="PageNumber"/>
        <w:noProof/>
      </w:rPr>
      <w:t>2</w:t>
    </w:r>
    <w:r>
      <w:rPr>
        <w:rStyle w:val="PageNumber"/>
      </w:rPr>
      <w:fldChar w:fldCharType="end"/>
    </w:r>
  </w:p>
  <w:p w14:paraId="25335A16" w14:textId="77777777" w:rsidR="00ED4EE9" w:rsidRDefault="00ED4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1EEB" w14:textId="7CA05194" w:rsidR="00ED4EE9" w:rsidRPr="003276D4" w:rsidRDefault="003276D4" w:rsidP="003276D4">
    <w:pPr>
      <w:pStyle w:val="Footer"/>
      <w:jc w:val="center"/>
      <w:rPr>
        <w:rFonts w:ascii="Arial" w:hAnsi="Arial" w:cs="Arial"/>
        <w:sz w:val="18"/>
        <w:szCs w:val="18"/>
      </w:rPr>
    </w:pPr>
    <w:r w:rsidRPr="003276D4">
      <w:rPr>
        <w:rFonts w:ascii="Arial" w:hAnsi="Arial" w:cs="Arial"/>
        <w:sz w:val="18"/>
        <w:szCs w:val="18"/>
      </w:rPr>
      <w:fldChar w:fldCharType="begin"/>
    </w:r>
    <w:r w:rsidRPr="003276D4">
      <w:rPr>
        <w:rFonts w:ascii="Arial" w:hAnsi="Arial" w:cs="Arial"/>
        <w:sz w:val="18"/>
        <w:szCs w:val="18"/>
      </w:rPr>
      <w:instrText xml:space="preserve"> PAGE  \* Arabic  \* MERGEFORMAT </w:instrText>
    </w:r>
    <w:r w:rsidRPr="003276D4">
      <w:rPr>
        <w:rFonts w:ascii="Arial" w:hAnsi="Arial" w:cs="Arial"/>
        <w:sz w:val="18"/>
        <w:szCs w:val="18"/>
      </w:rPr>
      <w:fldChar w:fldCharType="separate"/>
    </w:r>
    <w:r w:rsidRPr="003276D4">
      <w:rPr>
        <w:rFonts w:ascii="Arial" w:hAnsi="Arial" w:cs="Arial"/>
        <w:noProof/>
        <w:sz w:val="18"/>
        <w:szCs w:val="18"/>
      </w:rPr>
      <w:t>2</w:t>
    </w:r>
    <w:r w:rsidRPr="003276D4">
      <w:rPr>
        <w:rFonts w:ascii="Arial" w:hAnsi="Arial" w:cs="Arial"/>
        <w:sz w:val="18"/>
        <w:szCs w:val="18"/>
      </w:rPr>
      <w:fldChar w:fldCharType="end"/>
    </w:r>
    <w:r w:rsidRPr="003276D4">
      <w:rPr>
        <w:rFonts w:ascii="Arial" w:hAnsi="Arial" w:cs="Arial"/>
        <w:sz w:val="18"/>
        <w:szCs w:val="18"/>
      </w:rPr>
      <w:t xml:space="preserve"> of </w:t>
    </w:r>
    <w:r w:rsidRPr="003276D4">
      <w:rPr>
        <w:rFonts w:ascii="Arial" w:hAnsi="Arial" w:cs="Arial"/>
        <w:sz w:val="18"/>
        <w:szCs w:val="18"/>
      </w:rPr>
      <w:fldChar w:fldCharType="begin"/>
    </w:r>
    <w:r w:rsidRPr="003276D4">
      <w:rPr>
        <w:rFonts w:ascii="Arial" w:hAnsi="Arial" w:cs="Arial"/>
        <w:sz w:val="18"/>
        <w:szCs w:val="18"/>
      </w:rPr>
      <w:instrText xml:space="preserve"> NUMPAGES  \* Arabic  \* MERGEFORMAT </w:instrText>
    </w:r>
    <w:r w:rsidRPr="003276D4">
      <w:rPr>
        <w:rFonts w:ascii="Arial" w:hAnsi="Arial" w:cs="Arial"/>
        <w:sz w:val="18"/>
        <w:szCs w:val="18"/>
      </w:rPr>
      <w:fldChar w:fldCharType="separate"/>
    </w:r>
    <w:r w:rsidRPr="003276D4">
      <w:rPr>
        <w:rFonts w:ascii="Arial" w:hAnsi="Arial" w:cs="Arial"/>
        <w:noProof/>
        <w:sz w:val="18"/>
        <w:szCs w:val="18"/>
      </w:rPr>
      <w:t>35</w:t>
    </w:r>
    <w:r w:rsidRPr="003276D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96F0" w14:textId="77777777" w:rsidR="00C37CC6" w:rsidRPr="00C37CC6" w:rsidRDefault="00C37CC6" w:rsidP="00C37CC6">
    <w:pPr>
      <w:jc w:val="center"/>
      <w:rPr>
        <w:rFonts w:ascii="Arial" w:hAnsi="Arial" w:cs="Arial"/>
        <w:sz w:val="20"/>
      </w:rPr>
    </w:pPr>
    <w:r w:rsidRPr="00C37CC6">
      <w:rPr>
        <w:rFonts w:ascii="Arial" w:hAnsi="Arial" w:cs="Arial"/>
        <w:sz w:val="20"/>
      </w:rPr>
      <w:fldChar w:fldCharType="begin"/>
    </w:r>
    <w:r w:rsidRPr="00C37CC6">
      <w:rPr>
        <w:rFonts w:ascii="Arial" w:hAnsi="Arial" w:cs="Arial"/>
        <w:sz w:val="20"/>
      </w:rPr>
      <w:instrText xml:space="preserve"> PAGE  \* Arabic  \* MERGEFORMAT </w:instrText>
    </w:r>
    <w:r w:rsidRPr="00C37CC6">
      <w:rPr>
        <w:rFonts w:ascii="Arial" w:hAnsi="Arial" w:cs="Arial"/>
        <w:sz w:val="20"/>
      </w:rPr>
      <w:fldChar w:fldCharType="separate"/>
    </w:r>
    <w:r w:rsidRPr="00C37CC6">
      <w:rPr>
        <w:rFonts w:ascii="Arial" w:hAnsi="Arial" w:cs="Arial"/>
        <w:noProof/>
        <w:sz w:val="20"/>
      </w:rPr>
      <w:t>2</w:t>
    </w:r>
    <w:r w:rsidRPr="00C37CC6">
      <w:rPr>
        <w:rFonts w:ascii="Arial" w:hAnsi="Arial" w:cs="Arial"/>
        <w:sz w:val="20"/>
      </w:rPr>
      <w:fldChar w:fldCharType="end"/>
    </w:r>
    <w:r w:rsidRPr="00C37CC6">
      <w:rPr>
        <w:rFonts w:ascii="Arial" w:hAnsi="Arial" w:cs="Arial"/>
        <w:sz w:val="20"/>
      </w:rPr>
      <w:t xml:space="preserve"> of </w:t>
    </w:r>
    <w:r w:rsidRPr="00C37CC6">
      <w:rPr>
        <w:rFonts w:ascii="Arial" w:hAnsi="Arial" w:cs="Arial"/>
        <w:sz w:val="20"/>
      </w:rPr>
      <w:fldChar w:fldCharType="begin"/>
    </w:r>
    <w:r w:rsidRPr="00C37CC6">
      <w:rPr>
        <w:rFonts w:ascii="Arial" w:hAnsi="Arial" w:cs="Arial"/>
        <w:sz w:val="20"/>
      </w:rPr>
      <w:instrText xml:space="preserve"> NUMPAGES  \* Arabic  \* MERGEFORMAT </w:instrText>
    </w:r>
    <w:r w:rsidRPr="00C37CC6">
      <w:rPr>
        <w:rFonts w:ascii="Arial" w:hAnsi="Arial" w:cs="Arial"/>
        <w:sz w:val="20"/>
      </w:rPr>
      <w:fldChar w:fldCharType="separate"/>
    </w:r>
    <w:r w:rsidRPr="00C37CC6">
      <w:rPr>
        <w:rFonts w:ascii="Arial" w:hAnsi="Arial" w:cs="Arial"/>
        <w:noProof/>
        <w:sz w:val="20"/>
      </w:rPr>
      <w:t>35</w:t>
    </w:r>
    <w:r w:rsidRPr="00C37CC6">
      <w:rP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130A" w14:textId="21979AC2" w:rsidR="00ED4EE9" w:rsidRPr="00E4663C" w:rsidRDefault="00E4663C" w:rsidP="00E4663C">
    <w:pPr>
      <w:pStyle w:val="Footer"/>
      <w:tabs>
        <w:tab w:val="clear" w:pos="4320"/>
        <w:tab w:val="clear" w:pos="8640"/>
      </w:tabs>
      <w:jc w:val="center"/>
      <w:rPr>
        <w:rFonts w:ascii="Arial" w:hAnsi="Arial" w:cs="Arial"/>
        <w:sz w:val="20"/>
      </w:rPr>
    </w:pPr>
    <w:r w:rsidRPr="00E4663C">
      <w:rPr>
        <w:rFonts w:ascii="Arial" w:hAnsi="Arial" w:cs="Arial"/>
        <w:sz w:val="20"/>
      </w:rPr>
      <w:fldChar w:fldCharType="begin"/>
    </w:r>
    <w:r w:rsidRPr="00E4663C">
      <w:rPr>
        <w:rFonts w:ascii="Arial" w:hAnsi="Arial" w:cs="Arial"/>
        <w:sz w:val="20"/>
      </w:rPr>
      <w:instrText xml:space="preserve"> PAGE   \* MERGEFORMAT </w:instrText>
    </w:r>
    <w:r w:rsidRPr="00E4663C">
      <w:rPr>
        <w:rFonts w:ascii="Arial" w:hAnsi="Arial" w:cs="Arial"/>
        <w:sz w:val="20"/>
      </w:rPr>
      <w:fldChar w:fldCharType="separate"/>
    </w:r>
    <w:r w:rsidRPr="00E4663C">
      <w:rPr>
        <w:rFonts w:ascii="Arial" w:hAnsi="Arial" w:cs="Arial"/>
        <w:noProof/>
        <w:sz w:val="20"/>
      </w:rPr>
      <w:t>1</w:t>
    </w:r>
    <w:r w:rsidRPr="00E4663C">
      <w:rPr>
        <w:rFonts w:ascii="Arial" w:hAnsi="Arial" w:cs="Arial"/>
        <w:sz w:val="20"/>
      </w:rPr>
      <w:fldChar w:fldCharType="end"/>
    </w:r>
    <w:r w:rsidRPr="00E4663C">
      <w:rPr>
        <w:rFonts w:ascii="Arial" w:hAnsi="Arial" w:cs="Arial"/>
        <w:sz w:val="20"/>
      </w:rPr>
      <w:t xml:space="preserve"> of </w:t>
    </w:r>
    <w:r w:rsidRPr="00E4663C">
      <w:rPr>
        <w:rFonts w:ascii="Arial" w:hAnsi="Arial" w:cs="Arial"/>
        <w:sz w:val="20"/>
      </w:rPr>
      <w:fldChar w:fldCharType="begin"/>
    </w:r>
    <w:r w:rsidRPr="00E4663C">
      <w:rPr>
        <w:rFonts w:ascii="Arial" w:hAnsi="Arial" w:cs="Arial"/>
        <w:sz w:val="20"/>
      </w:rPr>
      <w:instrText xml:space="preserve"> NUMPAGES   \* MERGEFORMAT </w:instrText>
    </w:r>
    <w:r w:rsidRPr="00E4663C">
      <w:rPr>
        <w:rFonts w:ascii="Arial" w:hAnsi="Arial" w:cs="Arial"/>
        <w:sz w:val="20"/>
      </w:rPr>
      <w:fldChar w:fldCharType="separate"/>
    </w:r>
    <w:r w:rsidRPr="00E4663C">
      <w:rPr>
        <w:rFonts w:ascii="Arial" w:hAnsi="Arial" w:cs="Arial"/>
        <w:noProof/>
        <w:sz w:val="20"/>
      </w:rPr>
      <w:t>35</w:t>
    </w:r>
    <w:r w:rsidRPr="00E4663C">
      <w:rPr>
        <w:rFonts w:ascii="Arial" w:hAnsi="Arial" w:cs="Arial"/>
        <w:sz w:val="20"/>
      </w:rPr>
      <w:fldChar w:fldCharType="end"/>
    </w:r>
  </w:p>
  <w:p w14:paraId="3EF02C8F" w14:textId="77777777" w:rsidR="00ED4EE9" w:rsidRDefault="00ED4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5F09" w14:textId="77777777" w:rsidR="00ED4EE9" w:rsidRDefault="00ED4EE9">
      <w:r>
        <w:separator/>
      </w:r>
    </w:p>
  </w:footnote>
  <w:footnote w:type="continuationSeparator" w:id="0">
    <w:p w14:paraId="0879FA7A" w14:textId="77777777" w:rsidR="00ED4EE9" w:rsidRDefault="00ED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428" w14:textId="77777777" w:rsidR="00ED4EE9" w:rsidRDefault="00ED4EE9">
    <w:pPr>
      <w:pStyle w:val="Header"/>
    </w:pPr>
  </w:p>
  <w:p w14:paraId="6C37E9BF" w14:textId="77777777" w:rsidR="00ED4EE9" w:rsidRDefault="00ED4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0984" w14:textId="77777777" w:rsidR="00ED4EE9" w:rsidRPr="00C37CC6" w:rsidRDefault="00ED4EE9" w:rsidP="00C37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FB7" w14:textId="77777777" w:rsidR="00ED4EE9" w:rsidRDefault="00ED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A6E2A"/>
    <w:multiLevelType w:val="multilevel"/>
    <w:tmpl w:val="2CD4492E"/>
    <w:lvl w:ilvl="0">
      <w:start w:val="2"/>
      <w:numFmt w:val="decimal"/>
      <w:lvlText w:val="%1"/>
      <w:lvlJc w:val="left"/>
      <w:pPr>
        <w:tabs>
          <w:tab w:val="num" w:pos="900"/>
        </w:tabs>
        <w:ind w:left="900" w:hanging="900"/>
      </w:pPr>
      <w:rPr>
        <w:rFonts w:hint="default"/>
      </w:rPr>
    </w:lvl>
    <w:lvl w:ilvl="1">
      <w:start w:val="1301"/>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16cid:durableId="83954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fRo0vywPVlBHumgHrQ9s0WV7JmS8MQ7Mw4XnqSlbSzNsoNO0yaIvfqWMPilz+wQ6L9nkDAqWW3v3piM11FdLg==" w:salt="w522IqPdblSFUPqgFwXlb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88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95"/>
    <w:rsid w:val="00002450"/>
    <w:rsid w:val="00010F2F"/>
    <w:rsid w:val="00011D30"/>
    <w:rsid w:val="00024EEC"/>
    <w:rsid w:val="0002645F"/>
    <w:rsid w:val="000351D9"/>
    <w:rsid w:val="0005749D"/>
    <w:rsid w:val="000963D4"/>
    <w:rsid w:val="000D3BEE"/>
    <w:rsid w:val="00160369"/>
    <w:rsid w:val="00176138"/>
    <w:rsid w:val="00177ABE"/>
    <w:rsid w:val="001852F2"/>
    <w:rsid w:val="001A5C8C"/>
    <w:rsid w:val="001B178B"/>
    <w:rsid w:val="001F4930"/>
    <w:rsid w:val="00245C43"/>
    <w:rsid w:val="002521A2"/>
    <w:rsid w:val="002754D3"/>
    <w:rsid w:val="00277D57"/>
    <w:rsid w:val="00282671"/>
    <w:rsid w:val="00284A05"/>
    <w:rsid w:val="002B592A"/>
    <w:rsid w:val="002C7BEA"/>
    <w:rsid w:val="003276D4"/>
    <w:rsid w:val="00341012"/>
    <w:rsid w:val="003434EB"/>
    <w:rsid w:val="00355E29"/>
    <w:rsid w:val="0035601B"/>
    <w:rsid w:val="003A0F15"/>
    <w:rsid w:val="003B0481"/>
    <w:rsid w:val="003E43C8"/>
    <w:rsid w:val="004160C1"/>
    <w:rsid w:val="0042365C"/>
    <w:rsid w:val="004551D8"/>
    <w:rsid w:val="00457D27"/>
    <w:rsid w:val="00470F6B"/>
    <w:rsid w:val="0049416A"/>
    <w:rsid w:val="004A1B36"/>
    <w:rsid w:val="004A2A5E"/>
    <w:rsid w:val="004A74DF"/>
    <w:rsid w:val="004C2830"/>
    <w:rsid w:val="00500A0D"/>
    <w:rsid w:val="00515C8F"/>
    <w:rsid w:val="0052413F"/>
    <w:rsid w:val="005303BF"/>
    <w:rsid w:val="00572A4B"/>
    <w:rsid w:val="005B45F8"/>
    <w:rsid w:val="005C34AC"/>
    <w:rsid w:val="00613178"/>
    <w:rsid w:val="006246A0"/>
    <w:rsid w:val="006535D4"/>
    <w:rsid w:val="006555F0"/>
    <w:rsid w:val="006632CE"/>
    <w:rsid w:val="00692390"/>
    <w:rsid w:val="006A3D77"/>
    <w:rsid w:val="0070279C"/>
    <w:rsid w:val="0071108E"/>
    <w:rsid w:val="0072189A"/>
    <w:rsid w:val="007278F4"/>
    <w:rsid w:val="00732C5D"/>
    <w:rsid w:val="0074056F"/>
    <w:rsid w:val="007574AB"/>
    <w:rsid w:val="00785A85"/>
    <w:rsid w:val="00796BD0"/>
    <w:rsid w:val="007D5AE2"/>
    <w:rsid w:val="00805DC0"/>
    <w:rsid w:val="00845414"/>
    <w:rsid w:val="00867859"/>
    <w:rsid w:val="00884066"/>
    <w:rsid w:val="00894908"/>
    <w:rsid w:val="008C0B5E"/>
    <w:rsid w:val="008C13B2"/>
    <w:rsid w:val="008C4364"/>
    <w:rsid w:val="008C4913"/>
    <w:rsid w:val="008E2EE1"/>
    <w:rsid w:val="00932AD3"/>
    <w:rsid w:val="00937B6B"/>
    <w:rsid w:val="009521C9"/>
    <w:rsid w:val="009533BD"/>
    <w:rsid w:val="00976C3C"/>
    <w:rsid w:val="009C0FBA"/>
    <w:rsid w:val="00A0036D"/>
    <w:rsid w:val="00A1264B"/>
    <w:rsid w:val="00A20354"/>
    <w:rsid w:val="00A306C5"/>
    <w:rsid w:val="00A379F0"/>
    <w:rsid w:val="00A524FA"/>
    <w:rsid w:val="00A63733"/>
    <w:rsid w:val="00A84D9D"/>
    <w:rsid w:val="00A9148B"/>
    <w:rsid w:val="00AE4CAC"/>
    <w:rsid w:val="00B15AE9"/>
    <w:rsid w:val="00B42AA4"/>
    <w:rsid w:val="00B5135E"/>
    <w:rsid w:val="00B53394"/>
    <w:rsid w:val="00B6003B"/>
    <w:rsid w:val="00B60EE0"/>
    <w:rsid w:val="00B928D3"/>
    <w:rsid w:val="00B9444A"/>
    <w:rsid w:val="00BC1B95"/>
    <w:rsid w:val="00BC1FC0"/>
    <w:rsid w:val="00C37CC6"/>
    <w:rsid w:val="00C67B8A"/>
    <w:rsid w:val="00CB14CA"/>
    <w:rsid w:val="00CD199C"/>
    <w:rsid w:val="00CF2A40"/>
    <w:rsid w:val="00D37C46"/>
    <w:rsid w:val="00D5226B"/>
    <w:rsid w:val="00D7515D"/>
    <w:rsid w:val="00D81F7F"/>
    <w:rsid w:val="00E342BE"/>
    <w:rsid w:val="00E45406"/>
    <w:rsid w:val="00E4663C"/>
    <w:rsid w:val="00E54C23"/>
    <w:rsid w:val="00E72260"/>
    <w:rsid w:val="00E75A77"/>
    <w:rsid w:val="00E770C4"/>
    <w:rsid w:val="00ED36DA"/>
    <w:rsid w:val="00ED4EE9"/>
    <w:rsid w:val="00F8596D"/>
    <w:rsid w:val="00FC1280"/>
    <w:rsid w:val="00FD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78849"/>
    <o:shapelayout v:ext="edit">
      <o:idmap v:ext="edit" data="1"/>
    </o:shapelayout>
  </w:shapeDefaults>
  <w:decimalSymbol w:val="."/>
  <w:listSeparator w:val=","/>
  <w14:docId w14:val="4B3118C9"/>
  <w15:docId w15:val="{0B21F255-A807-4ABB-9B34-7D898296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Univers" w:hAnsi="Univers"/>
      <w:snapToGrid w:val="0"/>
      <w:sz w:val="24"/>
    </w:rPr>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3">
    <w:name w:val="Body Text 3"/>
    <w:basedOn w:val="Normal"/>
    <w:pPr>
      <w:spacing w:after="120"/>
    </w:pPr>
    <w:rPr>
      <w:sz w:val="16"/>
    </w:rPr>
  </w:style>
  <w:style w:type="paragraph" w:styleId="BodyTextIndent">
    <w:name w:val="Body Text Indent"/>
    <w:basedOn w:val="Normal"/>
    <w:pPr>
      <w:ind w:left="1620" w:hanging="900"/>
    </w:pPr>
    <w:rPr>
      <w:sz w:val="22"/>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styleId="BodyTextIndent2">
    <w:name w:val="Body Text Indent 2"/>
    <w:basedOn w:val="Normal"/>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ind w:left="1440"/>
      <w:jc w:val="both"/>
    </w:pPr>
    <w:rPr>
      <w:sz w:val="22"/>
    </w:rPr>
  </w:style>
  <w:style w:type="paragraph" w:styleId="BodyTextIndent3">
    <w:name w:val="Body Text Indent 3"/>
    <w:basedOn w:val="Normal"/>
    <w:pPr>
      <w:autoSpaceDE w:val="0"/>
      <w:autoSpaceDN w:val="0"/>
      <w:adjustRightInd w:val="0"/>
      <w:ind w:firstLine="720"/>
    </w:pPr>
    <w:rPr>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table" w:styleId="TableGrid">
    <w:name w:val="Table Grid"/>
    <w:basedOn w:val="TableNormal"/>
    <w:rsid w:val="00702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406FB-8D13-4EED-AD40-002C5C39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8299</Words>
  <Characters>46554</Characters>
  <Application>Microsoft Office Word</Application>
  <DocSecurity>12</DocSecurity>
  <Lines>387</Lines>
  <Paragraphs>109</Paragraphs>
  <ScaleCrop>false</ScaleCrop>
  <HeadingPairs>
    <vt:vector size="2" baseType="variant">
      <vt:variant>
        <vt:lpstr>Title</vt:lpstr>
      </vt:variant>
      <vt:variant>
        <vt:i4>1</vt:i4>
      </vt:variant>
    </vt:vector>
  </HeadingPairs>
  <TitlesOfParts>
    <vt:vector size="1" baseType="lpstr">
      <vt:lpstr>JACKSONVILLE ENVIRONMENTAL PROTECTION BOARD</vt:lpstr>
    </vt:vector>
  </TitlesOfParts>
  <Company>AWQD</Company>
  <LinksUpToDate>false</LinksUpToDate>
  <CharactersWithSpaces>54744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ENVIRONMENTAL PROTECTION BOARD</dc:title>
  <dc:creator>jhoffman</dc:creator>
  <cp:lastModifiedBy>James Richardsobn</cp:lastModifiedBy>
  <cp:revision>2</cp:revision>
  <cp:lastPrinted>2018-06-11T15:04:00Z</cp:lastPrinted>
  <dcterms:created xsi:type="dcterms:W3CDTF">2022-08-16T19:41:00Z</dcterms:created>
  <dcterms:modified xsi:type="dcterms:W3CDTF">2022-08-16T19:41:00Z</dcterms:modified>
</cp:coreProperties>
</file>