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475" w:rsidRPr="00C04541" w:rsidRDefault="003D054D" w:rsidP="003D054D">
      <w:pPr>
        <w:jc w:val="center"/>
        <w:rPr>
          <w:b/>
          <w:sz w:val="28"/>
          <w:szCs w:val="28"/>
        </w:rPr>
      </w:pPr>
      <w:r w:rsidRPr="00C04541">
        <w:rPr>
          <w:b/>
          <w:sz w:val="28"/>
          <w:szCs w:val="28"/>
        </w:rPr>
        <w:t>PUBLIC SERVICE GRANTS COUNCIL</w:t>
      </w:r>
    </w:p>
    <w:p w:rsidR="003D054D" w:rsidRPr="00C04541" w:rsidRDefault="0018358F" w:rsidP="003D05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NON-PROFIT AGENCY FUTURE FUNDING</w:t>
      </w:r>
      <w:r w:rsidR="003D054D" w:rsidRPr="00C04541">
        <w:rPr>
          <w:b/>
          <w:sz w:val="28"/>
          <w:szCs w:val="28"/>
        </w:rPr>
        <w:t xml:space="preserve"> WORKSHOP No. 2</w:t>
      </w:r>
    </w:p>
    <w:p w:rsidR="003D054D" w:rsidRPr="00C04541" w:rsidRDefault="003D054D" w:rsidP="003D054D">
      <w:pPr>
        <w:jc w:val="center"/>
        <w:rPr>
          <w:b/>
          <w:sz w:val="28"/>
          <w:szCs w:val="28"/>
        </w:rPr>
      </w:pPr>
      <w:r w:rsidRPr="00C04541">
        <w:rPr>
          <w:b/>
          <w:sz w:val="28"/>
          <w:szCs w:val="28"/>
        </w:rPr>
        <w:t>April 26, 2018</w:t>
      </w:r>
      <w:r w:rsidR="000F1453">
        <w:rPr>
          <w:b/>
          <w:sz w:val="28"/>
          <w:szCs w:val="28"/>
        </w:rPr>
        <w:t xml:space="preserve"> 3:00pm – 5:00PM</w:t>
      </w:r>
      <w:bookmarkStart w:id="0" w:name="_GoBack"/>
      <w:bookmarkEnd w:id="0"/>
    </w:p>
    <w:p w:rsidR="003D054D" w:rsidRPr="00C04541" w:rsidRDefault="003D054D" w:rsidP="003D054D">
      <w:pPr>
        <w:jc w:val="center"/>
        <w:rPr>
          <w:sz w:val="28"/>
          <w:szCs w:val="28"/>
        </w:rPr>
      </w:pPr>
      <w:r w:rsidRPr="00C04541">
        <w:rPr>
          <w:b/>
          <w:sz w:val="28"/>
          <w:szCs w:val="28"/>
        </w:rPr>
        <w:t>AGENDA</w:t>
      </w:r>
    </w:p>
    <w:p w:rsidR="003D054D" w:rsidRDefault="003D054D" w:rsidP="003D054D">
      <w:pPr>
        <w:jc w:val="center"/>
      </w:pPr>
    </w:p>
    <w:p w:rsidR="003D054D" w:rsidRDefault="003D054D" w:rsidP="003D054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04541">
        <w:rPr>
          <w:sz w:val="24"/>
          <w:szCs w:val="24"/>
        </w:rPr>
        <w:t>Background: Why are we here and how did we get here?</w:t>
      </w:r>
    </w:p>
    <w:p w:rsidR="00C26B03" w:rsidRDefault="00C26B03" w:rsidP="00C26B0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6B03" w:rsidRPr="00C26B03" w:rsidRDefault="00E37F60" w:rsidP="00C26B0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Workshop No. 1 (</w:t>
      </w:r>
      <w:r w:rsidR="00EC5891">
        <w:rPr>
          <w:sz w:val="24"/>
          <w:szCs w:val="24"/>
        </w:rPr>
        <w:t>March 2, 2017) t</w:t>
      </w:r>
      <w:r w:rsidR="00C26B03" w:rsidRPr="00C26B03">
        <w:rPr>
          <w:sz w:val="24"/>
          <w:szCs w:val="24"/>
        </w:rPr>
        <w:t xml:space="preserve">hree areas of focus: </w:t>
      </w:r>
    </w:p>
    <w:p w:rsidR="00C04541" w:rsidRPr="00C26B03" w:rsidRDefault="00C04541" w:rsidP="00C26B03">
      <w:pPr>
        <w:pStyle w:val="ListParagraph"/>
        <w:rPr>
          <w:sz w:val="24"/>
          <w:szCs w:val="24"/>
        </w:rPr>
      </w:pPr>
    </w:p>
    <w:p w:rsidR="00C26B03" w:rsidRPr="00C26B03" w:rsidRDefault="00C26B03" w:rsidP="00C26B03">
      <w:pPr>
        <w:pStyle w:val="ListParagraph"/>
        <w:numPr>
          <w:ilvl w:val="0"/>
          <w:numId w:val="5"/>
        </w:numPr>
        <w:ind w:firstLine="0"/>
        <w:rPr>
          <w:sz w:val="24"/>
          <w:szCs w:val="24"/>
        </w:rPr>
      </w:pPr>
      <w:r w:rsidRPr="00C26B03">
        <w:rPr>
          <w:sz w:val="24"/>
          <w:szCs w:val="24"/>
        </w:rPr>
        <w:t>Approaches to utilizing returned funds.</w:t>
      </w:r>
    </w:p>
    <w:p w:rsidR="00C26B03" w:rsidRPr="00C26B03" w:rsidRDefault="00C26B03" w:rsidP="00C26B03">
      <w:pPr>
        <w:pStyle w:val="ListParagraph"/>
        <w:numPr>
          <w:ilvl w:val="0"/>
          <w:numId w:val="5"/>
        </w:numPr>
        <w:ind w:firstLine="0"/>
        <w:rPr>
          <w:sz w:val="24"/>
          <w:szCs w:val="24"/>
        </w:rPr>
      </w:pPr>
      <w:r w:rsidRPr="00C26B03">
        <w:rPr>
          <w:sz w:val="24"/>
          <w:szCs w:val="24"/>
        </w:rPr>
        <w:t>Potential for a pilot program.</w:t>
      </w:r>
    </w:p>
    <w:p w:rsidR="00C26B03" w:rsidRPr="00C26B03" w:rsidRDefault="00C26B03" w:rsidP="00C26B03">
      <w:pPr>
        <w:pStyle w:val="ListParagraph"/>
        <w:numPr>
          <w:ilvl w:val="0"/>
          <w:numId w:val="5"/>
        </w:numPr>
        <w:ind w:firstLine="0"/>
        <w:rPr>
          <w:sz w:val="24"/>
          <w:szCs w:val="24"/>
        </w:rPr>
      </w:pPr>
      <w:r w:rsidRPr="00C26B03">
        <w:rPr>
          <w:sz w:val="24"/>
          <w:szCs w:val="24"/>
        </w:rPr>
        <w:t>Collaboration in providing services.</w:t>
      </w:r>
    </w:p>
    <w:p w:rsidR="003D054D" w:rsidRPr="00C04541" w:rsidRDefault="003D054D" w:rsidP="003D054D">
      <w:pPr>
        <w:pStyle w:val="ListParagraph"/>
        <w:rPr>
          <w:sz w:val="24"/>
          <w:szCs w:val="24"/>
        </w:rPr>
      </w:pPr>
      <w:r w:rsidRPr="00C04541">
        <w:rPr>
          <w:sz w:val="24"/>
          <w:szCs w:val="24"/>
        </w:rPr>
        <w:t xml:space="preserve"> </w:t>
      </w:r>
    </w:p>
    <w:p w:rsidR="00C04541" w:rsidRDefault="00337EB1" w:rsidP="00C0454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Summary of discussions </w:t>
      </w:r>
      <w:r w:rsidR="00C04541" w:rsidRPr="00C04541">
        <w:rPr>
          <w:sz w:val="24"/>
          <w:szCs w:val="24"/>
        </w:rPr>
        <w:t>from Workshop No. 1.</w:t>
      </w:r>
    </w:p>
    <w:p w:rsidR="00C04541" w:rsidRPr="00C04541" w:rsidRDefault="00C04541" w:rsidP="00C04541">
      <w:pPr>
        <w:pStyle w:val="ListParagraph"/>
        <w:rPr>
          <w:sz w:val="24"/>
          <w:szCs w:val="24"/>
        </w:rPr>
      </w:pPr>
    </w:p>
    <w:p w:rsidR="00C04541" w:rsidRDefault="00C04541" w:rsidP="00C0454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problems are we trying to solve?</w:t>
      </w:r>
      <w:r w:rsidR="00CB422D">
        <w:rPr>
          <w:sz w:val="24"/>
          <w:szCs w:val="24"/>
        </w:rPr>
        <w:t xml:space="preserve"> Define our goals.</w:t>
      </w:r>
    </w:p>
    <w:p w:rsidR="00C04541" w:rsidRDefault="00C04541" w:rsidP="00C0454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How do we solve them or are we?</w:t>
      </w:r>
    </w:p>
    <w:p w:rsidR="00C04541" w:rsidRDefault="00C04541" w:rsidP="00C0454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 need a creative approach to result in more defined outcomes.</w:t>
      </w:r>
    </w:p>
    <w:p w:rsidR="00C04541" w:rsidRDefault="00C04541" w:rsidP="00C0454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Should we be using an RFP or RFQ for a possible pilot program? What are the differences?</w:t>
      </w:r>
    </w:p>
    <w:p w:rsidR="00C04541" w:rsidRDefault="00C04541" w:rsidP="00C0454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Scope should drive the approach to reach outcomes.</w:t>
      </w:r>
    </w:p>
    <w:p w:rsidR="00C04541" w:rsidRDefault="00C04541" w:rsidP="00C0454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Payment reimbursement for pilot program.</w:t>
      </w:r>
    </w:p>
    <w:p w:rsidR="00C04541" w:rsidRDefault="00C04541" w:rsidP="00C0454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Rate cards could be used like in Europe; a voucher system v. grant system.</w:t>
      </w:r>
    </w:p>
    <w:p w:rsidR="00C04541" w:rsidRDefault="00C04541" w:rsidP="00C0454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Would we weight the services in order for an RFP to be evaluated?</w:t>
      </w:r>
    </w:p>
    <w:p w:rsidR="00C04541" w:rsidRDefault="00C04541" w:rsidP="00C0454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All eligible applicants would follow the current PSGC grant guidelines.</w:t>
      </w:r>
    </w:p>
    <w:p w:rsidR="00C04541" w:rsidRDefault="00C04541" w:rsidP="00C0454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Who would be drafting the language for pilot program or RFP, if chosen as method?</w:t>
      </w:r>
    </w:p>
    <w:p w:rsidR="00C04541" w:rsidRDefault="00C04541" w:rsidP="00C0454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Who would be reviewing and scoring the submittals as PSGC members and with the City?</w:t>
      </w:r>
    </w:p>
    <w:p w:rsidR="00C04541" w:rsidRDefault="00B369E4" w:rsidP="00C0454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Would the money be only returned funds or would FY allocations be a part or all of the funding for pilot program?</w:t>
      </w:r>
    </w:p>
    <w:p w:rsidR="00B369E4" w:rsidRPr="00C04541" w:rsidRDefault="00B369E4" w:rsidP="00C0454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Are there limitations on applicant awards (e.g. more than once) and what are the parameters of timing (e.g. award for one year or multiple year)?</w:t>
      </w:r>
    </w:p>
    <w:p w:rsidR="00C04541" w:rsidRPr="00C04541" w:rsidRDefault="00C04541" w:rsidP="00C04541">
      <w:pPr>
        <w:pStyle w:val="ListParagraph"/>
        <w:rPr>
          <w:sz w:val="24"/>
          <w:szCs w:val="24"/>
        </w:rPr>
      </w:pPr>
    </w:p>
    <w:p w:rsidR="00C04541" w:rsidRDefault="006C0128" w:rsidP="003D054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Return to the t</w:t>
      </w:r>
      <w:r w:rsidR="003D054D" w:rsidRPr="00C04541">
        <w:rPr>
          <w:sz w:val="24"/>
          <w:szCs w:val="24"/>
        </w:rPr>
        <w:t xml:space="preserve">hree areas of focus: </w:t>
      </w:r>
    </w:p>
    <w:p w:rsidR="00C04541" w:rsidRPr="00C04541" w:rsidRDefault="00C04541" w:rsidP="00C04541">
      <w:pPr>
        <w:pStyle w:val="ListParagraph"/>
        <w:rPr>
          <w:sz w:val="24"/>
          <w:szCs w:val="24"/>
        </w:rPr>
      </w:pPr>
    </w:p>
    <w:p w:rsidR="00C04541" w:rsidRDefault="00C04541" w:rsidP="00C0454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3D054D" w:rsidRPr="00C04541">
        <w:rPr>
          <w:sz w:val="24"/>
          <w:szCs w:val="24"/>
        </w:rPr>
        <w:t>pproaches to utilizing returned funds</w:t>
      </w:r>
      <w:r>
        <w:rPr>
          <w:sz w:val="24"/>
          <w:szCs w:val="24"/>
        </w:rPr>
        <w:t>.</w:t>
      </w:r>
    </w:p>
    <w:p w:rsidR="00C04541" w:rsidRDefault="00C04541" w:rsidP="00C0454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3D054D" w:rsidRPr="00C04541">
        <w:rPr>
          <w:sz w:val="24"/>
          <w:szCs w:val="24"/>
        </w:rPr>
        <w:t>otential for a pilot program</w:t>
      </w:r>
      <w:r>
        <w:rPr>
          <w:sz w:val="24"/>
          <w:szCs w:val="24"/>
        </w:rPr>
        <w:t>.</w:t>
      </w:r>
    </w:p>
    <w:p w:rsidR="003D054D" w:rsidRDefault="00C04541" w:rsidP="00C0454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3D054D" w:rsidRPr="00C04541">
        <w:rPr>
          <w:sz w:val="24"/>
          <w:szCs w:val="24"/>
        </w:rPr>
        <w:t>ollaboration in providing services.</w:t>
      </w:r>
    </w:p>
    <w:p w:rsidR="00CB422D" w:rsidRPr="00C04541" w:rsidRDefault="00CB422D" w:rsidP="00C0454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Method by which the program should be </w:t>
      </w:r>
      <w:r w:rsidR="00E37F60">
        <w:rPr>
          <w:sz w:val="24"/>
          <w:szCs w:val="24"/>
        </w:rPr>
        <w:t>noticed to the public (e.g. RFP, RFQ)</w:t>
      </w:r>
    </w:p>
    <w:p w:rsidR="003D054D" w:rsidRPr="00C04541" w:rsidRDefault="003D054D" w:rsidP="003D054D">
      <w:pPr>
        <w:pStyle w:val="ListParagraph"/>
        <w:rPr>
          <w:sz w:val="24"/>
          <w:szCs w:val="24"/>
        </w:rPr>
      </w:pPr>
    </w:p>
    <w:p w:rsidR="003D054D" w:rsidRPr="00E37F60" w:rsidRDefault="00C04541" w:rsidP="003D054D">
      <w:pPr>
        <w:pStyle w:val="ListParagraph"/>
        <w:numPr>
          <w:ilvl w:val="0"/>
          <w:numId w:val="2"/>
        </w:numPr>
        <w:rPr>
          <w:b/>
        </w:rPr>
      </w:pPr>
      <w:r w:rsidRPr="00B369E4">
        <w:rPr>
          <w:sz w:val="24"/>
          <w:szCs w:val="24"/>
        </w:rPr>
        <w:t>Information needed to proceed.</w:t>
      </w:r>
    </w:p>
    <w:p w:rsidR="00E37F60" w:rsidRPr="00E37F60" w:rsidRDefault="00E37F60" w:rsidP="00E37F60">
      <w:pPr>
        <w:pStyle w:val="ListParagraph"/>
        <w:rPr>
          <w:b/>
        </w:rPr>
      </w:pPr>
      <w:r>
        <w:rPr>
          <w:sz w:val="24"/>
          <w:szCs w:val="24"/>
        </w:rPr>
        <w:t xml:space="preserve"> </w:t>
      </w:r>
    </w:p>
    <w:p w:rsidR="00E37F60" w:rsidRPr="00D96436" w:rsidRDefault="00D96436" w:rsidP="003D054D">
      <w:pPr>
        <w:pStyle w:val="ListParagraph"/>
        <w:numPr>
          <w:ilvl w:val="0"/>
          <w:numId w:val="2"/>
        </w:numPr>
        <w:rPr>
          <w:b/>
          <w:color w:val="FF0000"/>
          <w:sz w:val="24"/>
          <w:szCs w:val="24"/>
        </w:rPr>
      </w:pPr>
      <w:r w:rsidRPr="00D96436">
        <w:rPr>
          <w:b/>
          <w:color w:val="FF0000"/>
          <w:sz w:val="24"/>
          <w:szCs w:val="24"/>
        </w:rPr>
        <w:t>NEXT WORKSHOP IS MAY 16, 2018</w:t>
      </w:r>
      <w:r w:rsidR="00E37F60" w:rsidRPr="00D96436">
        <w:rPr>
          <w:b/>
          <w:color w:val="FF0000"/>
          <w:sz w:val="24"/>
          <w:szCs w:val="24"/>
        </w:rPr>
        <w:t xml:space="preserve"> 3:00pm – 5:00pm at the Jessie Ball duPont Center</w:t>
      </w:r>
    </w:p>
    <w:sectPr w:rsidR="00E37F60" w:rsidRPr="00D96436" w:rsidSect="00E37F60">
      <w:pgSz w:w="12240" w:h="15840"/>
      <w:pgMar w:top="72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0B02"/>
    <w:multiLevelType w:val="hybridMultilevel"/>
    <w:tmpl w:val="0DEEC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A09C6"/>
    <w:multiLevelType w:val="hybridMultilevel"/>
    <w:tmpl w:val="554A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13D62"/>
    <w:multiLevelType w:val="hybridMultilevel"/>
    <w:tmpl w:val="3670EB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AB7D0A"/>
    <w:multiLevelType w:val="hybridMultilevel"/>
    <w:tmpl w:val="6616F0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945975"/>
    <w:multiLevelType w:val="hybridMultilevel"/>
    <w:tmpl w:val="5464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4D"/>
    <w:rsid w:val="000F1453"/>
    <w:rsid w:val="0018358F"/>
    <w:rsid w:val="00337EB1"/>
    <w:rsid w:val="003D054D"/>
    <w:rsid w:val="004A5EE1"/>
    <w:rsid w:val="006C0128"/>
    <w:rsid w:val="00B369E4"/>
    <w:rsid w:val="00C04541"/>
    <w:rsid w:val="00C26B03"/>
    <w:rsid w:val="00CB422D"/>
    <w:rsid w:val="00D96436"/>
    <w:rsid w:val="00E37F60"/>
    <w:rsid w:val="00EC5891"/>
    <w:rsid w:val="00FB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DC779-E6C9-45D2-9808-D413F53E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Diettrich</dc:creator>
  <cp:keywords/>
  <dc:description/>
  <cp:lastModifiedBy>Lara Diettrich</cp:lastModifiedBy>
  <cp:revision>10</cp:revision>
  <dcterms:created xsi:type="dcterms:W3CDTF">2018-04-26T15:19:00Z</dcterms:created>
  <dcterms:modified xsi:type="dcterms:W3CDTF">2018-04-26T16:04:00Z</dcterms:modified>
</cp:coreProperties>
</file>