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0871C6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November 09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05270E">
        <w:rPr>
          <w:rFonts w:ascii="Century Gothic" w:hAnsi="Century Gothic"/>
          <w:b/>
          <w:color w:val="auto"/>
        </w:rPr>
        <w:t>9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05270E"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Pr="00A8573C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Public Service Grant Council Meeting Minutes Approval– Ms. Jackson</w:t>
      </w:r>
    </w:p>
    <w:p w:rsidR="0006583A" w:rsidRPr="00A8573C" w:rsidRDefault="0005270E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10</w:t>
      </w:r>
      <w:r w:rsidR="0006583A" w:rsidRPr="00A8573C">
        <w:rPr>
          <w:rFonts w:ascii="Century Gothic" w:hAnsi="Century Gothic"/>
          <w:b/>
          <w:color w:val="auto"/>
        </w:rPr>
        <w:t>/</w:t>
      </w:r>
      <w:r w:rsidR="000871C6">
        <w:rPr>
          <w:rFonts w:ascii="Century Gothic" w:hAnsi="Century Gothic"/>
          <w:b/>
          <w:color w:val="auto"/>
        </w:rPr>
        <w:t>31</w:t>
      </w:r>
      <w:r w:rsidR="0006583A" w:rsidRPr="00A8573C">
        <w:rPr>
          <w:rFonts w:ascii="Century Gothic" w:hAnsi="Century Gothic"/>
          <w:b/>
          <w:color w:val="auto"/>
        </w:rPr>
        <w:t>/1</w:t>
      </w:r>
      <w:r w:rsidR="00F95E47" w:rsidRPr="00A8573C">
        <w:rPr>
          <w:rFonts w:ascii="Century Gothic" w:hAnsi="Century Gothic"/>
          <w:b/>
          <w:color w:val="auto"/>
        </w:rPr>
        <w:t>6</w:t>
      </w:r>
      <w:r w:rsidR="00FA0362" w:rsidRPr="00A8573C">
        <w:rPr>
          <w:rFonts w:ascii="Century Gothic" w:hAnsi="Century Gothic"/>
          <w:b/>
          <w:color w:val="auto"/>
        </w:rPr>
        <w:t xml:space="preserve"> </w:t>
      </w:r>
    </w:p>
    <w:p w:rsidR="00571E95" w:rsidRPr="00A8573C" w:rsidRDefault="00571E95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</w:t>
      </w:r>
      <w:r w:rsidRPr="000871C6">
        <w:rPr>
          <w:rFonts w:ascii="Century Gothic" w:hAnsi="Century Gothic"/>
          <w:b/>
          <w:color w:val="auto"/>
        </w:rPr>
        <w:t xml:space="preserve">thics, </w:t>
      </w:r>
      <w:r>
        <w:rPr>
          <w:rFonts w:ascii="Century Gothic" w:hAnsi="Century Gothic"/>
          <w:b/>
          <w:color w:val="auto"/>
        </w:rPr>
        <w:t>p</w:t>
      </w:r>
      <w:r w:rsidRPr="000871C6">
        <w:rPr>
          <w:rFonts w:ascii="Century Gothic" w:hAnsi="Century Gothic"/>
          <w:b/>
          <w:color w:val="auto"/>
        </w:rPr>
        <w:t xml:space="preserve">ublic </w:t>
      </w: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>ecords and open meetings laws for PSG Council members</w:t>
      </w:r>
      <w:r>
        <w:rPr>
          <w:rFonts w:ascii="Century Gothic" w:hAnsi="Century Gothic"/>
          <w:b/>
          <w:color w:val="auto"/>
        </w:rPr>
        <w:t>- Ms. Hodges</w:t>
      </w:r>
    </w:p>
    <w:p w:rsid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751EB9" w:rsidRDefault="00751EB9" w:rsidP="00751EB9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51EB9" w:rsidRPr="00FB3661" w:rsidRDefault="00751EB9" w:rsidP="00751EB9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FB3661">
        <w:rPr>
          <w:rFonts w:ascii="Century Gothic" w:hAnsi="Century Gothic"/>
          <w:b/>
          <w:color w:val="auto"/>
        </w:rPr>
        <w:t>Set date and time of sub-committee meetings- Ms. Jackson</w:t>
      </w:r>
    </w:p>
    <w:p w:rsidR="00751EB9" w:rsidRPr="00B56F04" w:rsidRDefault="00751EB9" w:rsidP="00751EB9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751EB9" w:rsidRPr="00751EB9" w:rsidRDefault="00751EB9" w:rsidP="00751EB9">
      <w:pPr>
        <w:pStyle w:val="msolistparagraph0"/>
        <w:ind w:left="1080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Priority </w:t>
      </w:r>
      <w:r>
        <w:rPr>
          <w:rFonts w:ascii="Century Gothic" w:hAnsi="Century Gothic"/>
          <w:b/>
          <w:color w:val="auto"/>
        </w:rPr>
        <w:t>Population recommendations- Mr. Cook</w:t>
      </w:r>
    </w:p>
    <w:p w:rsid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P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Eligibility </w:t>
      </w:r>
      <w:r w:rsidRPr="000871C6">
        <w:rPr>
          <w:rFonts w:ascii="Century Gothic" w:hAnsi="Century Gothic"/>
          <w:b/>
          <w:color w:val="auto"/>
        </w:rPr>
        <w:t xml:space="preserve"> qualificat</w:t>
      </w:r>
      <w:r>
        <w:rPr>
          <w:rFonts w:ascii="Century Gothic" w:hAnsi="Century Gothic"/>
          <w:b/>
          <w:color w:val="auto"/>
        </w:rPr>
        <w:t>ions for Public Service Grants-Mr. Cook</w:t>
      </w: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Public Service </w:t>
      </w:r>
      <w:r>
        <w:rPr>
          <w:rFonts w:ascii="Century Gothic" w:hAnsi="Century Gothic"/>
          <w:b/>
          <w:color w:val="auto"/>
        </w:rPr>
        <w:t>Grant application requirements- Mr. Cook</w:t>
      </w: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 xml:space="preserve">eview, scoring and evaluation of Public Service Grant </w:t>
      </w:r>
      <w:r>
        <w:rPr>
          <w:rFonts w:ascii="Century Gothic" w:hAnsi="Century Gothic"/>
          <w:b/>
          <w:color w:val="auto"/>
        </w:rPr>
        <w:t>applications- Mr. Cook</w:t>
      </w: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FB3661" w:rsidRDefault="000871C6" w:rsidP="00FB366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</w:t>
      </w:r>
      <w:r w:rsidRPr="000871C6">
        <w:rPr>
          <w:rFonts w:ascii="Century Gothic" w:hAnsi="Century Gothic"/>
          <w:b/>
          <w:color w:val="auto"/>
        </w:rPr>
        <w:t xml:space="preserve">imitations on funding </w:t>
      </w:r>
      <w:r>
        <w:rPr>
          <w:rFonts w:ascii="Century Gothic" w:hAnsi="Century Gothic"/>
          <w:b/>
          <w:color w:val="auto"/>
        </w:rPr>
        <w:t>allocations-Mr. Cook</w:t>
      </w:r>
      <w:r w:rsidR="00FB3661" w:rsidRPr="00FB3661">
        <w:rPr>
          <w:rFonts w:ascii="Century Gothic" w:hAnsi="Century Gothic"/>
          <w:b/>
          <w:color w:val="auto"/>
        </w:rPr>
        <w:t xml:space="preserve"> </w:t>
      </w:r>
    </w:p>
    <w:p w:rsidR="00FB3661" w:rsidRDefault="00FB3661" w:rsidP="00FB366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A8573C" w:rsidRDefault="0006583A" w:rsidP="00A857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71C6" w:rsidRDefault="003702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A8573C">
        <w:rPr>
          <w:rFonts w:ascii="Century Gothic" w:hAnsi="Century Gothic"/>
          <w:b/>
          <w:color w:val="auto"/>
        </w:rPr>
        <w:t>1</w:t>
      </w:r>
      <w:r w:rsidR="0043523E">
        <w:rPr>
          <w:rFonts w:ascii="Century Gothic" w:hAnsi="Century Gothic"/>
          <w:b/>
          <w:color w:val="auto"/>
        </w:rPr>
        <w:t>2</w:t>
      </w:r>
      <w:r w:rsidRPr="00A45D9D">
        <w:rPr>
          <w:rFonts w:ascii="Century Gothic" w:hAnsi="Century Gothic"/>
          <w:b/>
          <w:color w:val="auto"/>
        </w:rPr>
        <w:t>/</w:t>
      </w:r>
      <w:r w:rsidR="0043523E">
        <w:rPr>
          <w:rFonts w:ascii="Century Gothic" w:hAnsi="Century Gothic"/>
          <w:b/>
          <w:color w:val="auto"/>
        </w:rPr>
        <w:t>14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  <w:r w:rsidR="00E959C7">
        <w:rPr>
          <w:rFonts w:ascii="Century Gothic" w:hAnsi="Century Gothic"/>
          <w:b/>
          <w:color w:val="auto"/>
        </w:rPr>
        <w:t>-regular time and place</w:t>
      </w:r>
    </w:p>
    <w:p w:rsidR="000871C6" w:rsidRDefault="000871C6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0871C6" w:rsidRDefault="000871C6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**</w:t>
      </w:r>
      <w:r w:rsidRPr="000871C6">
        <w:rPr>
          <w:rFonts w:ascii="Century Gothic" w:hAnsi="Century Gothic"/>
          <w:b/>
          <w:color w:val="auto"/>
        </w:rPr>
        <w:t>In order to review, evaluate and score Public Service Grant applications each year, PSG</w:t>
      </w:r>
      <w:r>
        <w:rPr>
          <w:rFonts w:ascii="Century Gothic" w:hAnsi="Century Gothic"/>
          <w:b/>
          <w:color w:val="auto"/>
        </w:rPr>
        <w:t xml:space="preserve"> </w:t>
      </w:r>
      <w:r w:rsidRPr="000871C6">
        <w:rPr>
          <w:rFonts w:ascii="Century Gothic" w:hAnsi="Century Gothic"/>
          <w:b/>
          <w:color w:val="auto"/>
        </w:rPr>
        <w:t xml:space="preserve">Council members must attend and complete the Annual Training Course. </w:t>
      </w:r>
    </w:p>
    <w:p w:rsidR="00370217" w:rsidRPr="000B7BCA" w:rsidRDefault="00370217" w:rsidP="000871C6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sectPr w:rsidR="00370217" w:rsidRPr="000B7BCA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43523E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3523E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3E" w:rsidRDefault="00435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DC96060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3523E"/>
    <w:rsid w:val="004424D6"/>
    <w:rsid w:val="004426C8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9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3661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A20C-23B8-4831-A7DB-A95B978A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2016-10-03T19:35:00Z</cp:lastPrinted>
  <dcterms:created xsi:type="dcterms:W3CDTF">2016-11-04T15:33:00Z</dcterms:created>
  <dcterms:modified xsi:type="dcterms:W3CDTF">2016-11-04T15:33:00Z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